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5D" w:rsidRPr="003F292F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954A5D" w:rsidRPr="003F292F" w:rsidRDefault="00E04BEA" w:rsidP="00954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54A5D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954A5D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954A5D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954A5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54A5D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954A5D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954A5D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4A5D">
        <w:rPr>
          <w:rFonts w:ascii="Times New Roman" w:hAnsi="Times New Roman" w:cs="Times New Roman"/>
          <w:b/>
          <w:bCs/>
          <w:sz w:val="28"/>
          <w:szCs w:val="28"/>
        </w:rPr>
        <w:t>04. 2018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45D5B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86.2. Rozpočtové opatření č. 3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86.3. Jmenování konkurzní komise na ředitele Základní školy Podivín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86.4. Zveřejnění záměru prodeje použité střešní krytiny Městské haly Podivín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86.5. Návrh na zvýšení bezpečnosti silničního provozu v lokalitě Rybáře v Podivíně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 xml:space="preserve">86.6. </w:t>
      </w:r>
      <w:r w:rsidRPr="007850F0">
        <w:rPr>
          <w:rFonts w:ascii="Times New Roman" w:hAnsi="Times New Roman"/>
          <w:sz w:val="24"/>
          <w:szCs w:val="24"/>
        </w:rPr>
        <w:t>Návrh na schválení darovací smlouvy s Mgr. Čestmírem Nedorostem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86.7. Dodatek ke Smlouvě o provedení archeologického dohledu a výzkumu č. A – 01/2018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 xml:space="preserve">86.8. Darovací smlouvy č. 40 až č. 44 neinvestičního věcného daru – plastové nádoby na biologicky rozložitelný odpad 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86.9. Vyjádření k záměru prodeje pozemku p.č. 1222/5 v k.ú. Podivín č.j. MUP-0591/2018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86.10. Vyjádření k záměru prodeje pozemku p.č. 985/2 v k.ú. Podivín č.j. MUP-0631/2018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86.11. Výměna armatur u vodoměrů v Domě zvláštního určení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86.12. Zápis z jednání stavební komise konané dne 31.01. 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86.13. Součinnost při zajištění hygienického servisu č.j. MUP-0605/2018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86.14. Nabídka opravy výtahů v DZÚ Podivín č.j. MUP-0610/2018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86.15. Návrh změny vedení cyklistické stezky č.j. MUP-0643/2018</w:t>
      </w:r>
    </w:p>
    <w:p w:rsidR="00954A5D" w:rsidRPr="007850F0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850F0">
        <w:rPr>
          <w:rFonts w:ascii="Times New Roman" w:hAnsi="Times New Roman" w:cs="Times New Roman"/>
          <w:sz w:val="24"/>
          <w:szCs w:val="24"/>
        </w:rPr>
        <w:t>86.16. Oprava kanalizace Městské haly Podivín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45D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E45D5B">
        <w:rPr>
          <w:rFonts w:ascii="Times New Roman" w:hAnsi="Times New Roman" w:cs="Times New Roman"/>
          <w:bCs/>
          <w:sz w:val="24"/>
          <w:szCs w:val="24"/>
        </w:rPr>
        <w:t>. Žádosti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45D5B">
        <w:rPr>
          <w:rFonts w:ascii="Times New Roman" w:hAnsi="Times New Roman" w:cs="Times New Roman"/>
          <w:sz w:val="24"/>
          <w:szCs w:val="24"/>
        </w:rPr>
        <w:t>. Závěr</w:t>
      </w:r>
    </w:p>
    <w:p w:rsidR="00954A5D" w:rsidRPr="00E45D5B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86.1. Kontrola úkolů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Splněno dle usnesení : 85.2- 85.17., 85.20. – 85.21.5., 85.21.7. – 85.21.10..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86.2. Rozpočtové opatření č. 3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3 k rozpočtu města na rok 2018 dle předloženého návrhu. (viz příloha č. 1 - Návrh rozpočtového opatření č. 3). Rozpočtové opatření bude v souladu s usnesením zastupitelstva města předloženo ke kontrole zastupitelstvu města.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86.3.</w:t>
      </w:r>
      <w:r w:rsidRPr="00322BE9">
        <w:rPr>
          <w:rFonts w:ascii="Times New Roman" w:hAnsi="Times New Roman" w:cs="Times New Roman"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/>
          <w:sz w:val="24"/>
          <w:szCs w:val="24"/>
        </w:rPr>
        <w:t>Jmenování konkurzní komise na ředitele Základní školy Podivín</w:t>
      </w:r>
    </w:p>
    <w:p w:rsidR="00954A5D" w:rsidRPr="00322BE9" w:rsidRDefault="00954A5D" w:rsidP="00954A5D">
      <w:pPr>
        <w:pStyle w:val="Zkladntext"/>
        <w:spacing w:after="0"/>
        <w:jc w:val="both"/>
        <w:rPr>
          <w:rFonts w:ascii="Times New Roman" w:hAnsi="Times New Roman"/>
        </w:rPr>
      </w:pPr>
      <w:r w:rsidRPr="00322BE9">
        <w:rPr>
          <w:rFonts w:ascii="Times New Roman" w:hAnsi="Times New Roman"/>
          <w:b/>
        </w:rPr>
        <w:t>Usnesení:</w:t>
      </w:r>
      <w:r w:rsidRPr="00322BE9">
        <w:rPr>
          <w:rFonts w:ascii="Times New Roman" w:hAnsi="Times New Roman"/>
        </w:rPr>
        <w:t xml:space="preserve"> Rada města Podivína v souladu s ustanovením § 99 odst. 2 / 102 odst. 2 písm. b)  zákona č. 128/2000 Sb., o obcích (obecní zřízení), ve znění pozdějších předpisů, v souladu s ustanovením § 166 odst. 2 zákona č. 561/2004 Sb., o předškolním, základním, středním, vyšším odborném a jiném vzdělávání (školský zákon), ve znění pozdějších předpisů, v souladu s vyhláškou č. 54/2005 Sb., o náležitostech konkursního řízení a konkursních komisí, a v souladu s usnesením Rady města Podivína č. 86.3. ze dne 05.04. 2018: </w:t>
      </w:r>
      <w:r w:rsidRPr="00322BE9">
        <w:rPr>
          <w:rFonts w:ascii="Times New Roman" w:hAnsi="Times New Roman"/>
          <w:b/>
        </w:rPr>
        <w:t>1.</w:t>
      </w:r>
      <w:r w:rsidRPr="00322BE9">
        <w:rPr>
          <w:rFonts w:ascii="Times New Roman" w:hAnsi="Times New Roman"/>
        </w:rPr>
        <w:t xml:space="preserve"> </w:t>
      </w:r>
      <w:r w:rsidRPr="00322BE9">
        <w:rPr>
          <w:rFonts w:ascii="Times New Roman" w:hAnsi="Times New Roman"/>
          <w:b/>
          <w:bCs/>
        </w:rPr>
        <w:t xml:space="preserve">jmenuje </w:t>
      </w:r>
      <w:r w:rsidRPr="00322BE9">
        <w:rPr>
          <w:rFonts w:ascii="Times New Roman" w:hAnsi="Times New Roman"/>
        </w:rPr>
        <w:t xml:space="preserve">konkursní komisi k provedení konkursního řízení na obsazení pracovního místa ředitele/ředitelky </w:t>
      </w:r>
      <w:r w:rsidRPr="00322BE9">
        <w:rPr>
          <w:rFonts w:ascii="Times New Roman" w:hAnsi="Times New Roman"/>
        </w:rPr>
        <w:lastRenderedPageBreak/>
        <w:t xml:space="preserve">příspěvkové organizace Základní školy Podivín ve složení: předseda: Ing. Martin Důbrava, DiS., člen určený zřizovatelem: Stanislav Machovský, člen určený ředitelem krajského úřadu: Mgr. Hana Poslíková, oborník v oblasti státní správy ve školství, organizace a řízení: Mgr. Jaroslav Vysloužil, pedagogický pracovník Základní školy Podivín: Mgr. Jitka Kolaříková, školní inspektor České školní inspekce:  PhDr. Renata Horáková, člen školské rady: Ing. Martin Kratochvíl.  </w:t>
      </w:r>
      <w:r w:rsidRPr="00322BE9">
        <w:rPr>
          <w:rFonts w:ascii="Times New Roman" w:hAnsi="Times New Roman"/>
          <w:b/>
          <w:bCs/>
        </w:rPr>
        <w:t>2. pověřuje</w:t>
      </w:r>
      <w:r w:rsidRPr="00322BE9">
        <w:rPr>
          <w:rFonts w:ascii="Times New Roman" w:hAnsi="Times New Roman"/>
        </w:rPr>
        <w:t xml:space="preserve">  Ing. Radima Mildnera funkcí tajemníka komise, tajemník není členem konkursní komise. </w:t>
      </w:r>
      <w:r w:rsidRPr="00322BE9">
        <w:rPr>
          <w:rFonts w:ascii="Times New Roman" w:hAnsi="Times New Roman"/>
          <w:b/>
          <w:bCs/>
        </w:rPr>
        <w:t xml:space="preserve">3. neurčuje   </w:t>
      </w:r>
      <w:r w:rsidRPr="00322BE9">
        <w:rPr>
          <w:rFonts w:ascii="Times New Roman" w:hAnsi="Times New Roman"/>
        </w:rPr>
        <w:t>odborníky s hlasem poradním, kteří se účastní jednání konkursní komise.</w:t>
      </w:r>
    </w:p>
    <w:p w:rsidR="00954A5D" w:rsidRPr="00322BE9" w:rsidRDefault="00954A5D" w:rsidP="00954A5D">
      <w:pPr>
        <w:pStyle w:val="Zkladntext"/>
        <w:spacing w:after="0"/>
        <w:ind w:firstLine="709"/>
        <w:jc w:val="both"/>
        <w:rPr>
          <w:rFonts w:ascii="Times New Roman" w:hAnsi="Times New Roman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86.4. Zveřejnění záměru prodeje použité střešní krytiny Městské haly Podivín</w:t>
      </w:r>
    </w:p>
    <w:p w:rsidR="00954A5D" w:rsidRPr="00322BE9" w:rsidRDefault="00954A5D" w:rsidP="0095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zveřejnění záměru prodeje použité střešní krytiny Městské haly Podivín ( 5 ks plechové krytiny poškozené po živelné události). </w:t>
      </w:r>
      <w:proofErr w:type="gramStart"/>
      <w:r w:rsidRPr="00322BE9">
        <w:rPr>
          <w:rFonts w:ascii="Times New Roman" w:hAnsi="Times New Roman" w:cs="Times New Roman"/>
          <w:sz w:val="24"/>
          <w:szCs w:val="24"/>
        </w:rPr>
        <w:t>prodejní</w:t>
      </w:r>
      <w:proofErr w:type="gramEnd"/>
      <w:r w:rsidRPr="00322BE9">
        <w:rPr>
          <w:rFonts w:ascii="Times New Roman" w:hAnsi="Times New Roman" w:cs="Times New Roman"/>
          <w:sz w:val="24"/>
          <w:szCs w:val="24"/>
        </w:rPr>
        <w:t xml:space="preserve"> cena Kč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2BE9">
        <w:rPr>
          <w:rFonts w:ascii="Times New Roman" w:hAnsi="Times New Roman" w:cs="Times New Roman"/>
          <w:sz w:val="24"/>
          <w:szCs w:val="24"/>
        </w:rPr>
        <w:t xml:space="preserve">0,-/ks. Žádosti budou přijímány do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2BE9">
        <w:rPr>
          <w:rFonts w:ascii="Times New Roman" w:hAnsi="Times New Roman" w:cs="Times New Roman"/>
          <w:sz w:val="24"/>
          <w:szCs w:val="24"/>
        </w:rPr>
        <w:t>.5. 2018 do 12.00 hod..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86.5. Návrh na zvýšení bezpečnosti silničního provozu v lokalitě Rybáře v Podivíně</w:t>
      </w:r>
    </w:p>
    <w:p w:rsidR="00954A5D" w:rsidRPr="00322BE9" w:rsidRDefault="00954A5D" w:rsidP="0095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návrh na přemístění měřiče rychlosti do křižovatky „k Frutě“ a dále změnu vodorovného dopravního značení V 1a a V 2b z důvodu snahy o zvýšení bezpečnosti silničního provozu v lokalitě Rybáře v Podivíně.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86.6. Návrh na schválení darovací smlouvy s Mgr. Čestmírem Nedorostem</w:t>
      </w:r>
    </w:p>
    <w:p w:rsidR="00954A5D" w:rsidRPr="00322BE9" w:rsidRDefault="00954A5D" w:rsidP="0095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 rada města vzala na vědomí návrh na schválení darovací smlouvy, jejímž předmětem je  poskytnutí věcného daru v hodnotě Kč 848,- při kulturní akci „Dětský maškarní bál“. Rada města schválila darovací smlouvu za výše uvedeným účelem s Mgr. Čestmírem Nedorostem, Lékárna PODIVÍN, Uzbecká 4, 625 00 Brno, IČ: 48455881.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pověřuje starostu města uzavřením darovací smlouvy.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86.7. Dodatek ke Smlouvě o provedení archeologického dohledu a výzkumu č. A – 01/2018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návrh na schválení Dodatku č. 1 smlouvy o provedení archeologického dohledu a výzkumu č. A – 01/2018 se společností 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Městské muzeum a galerie Břeclav, příspěvková organizace, </w:t>
      </w:r>
      <w:r w:rsidRPr="00322BE9">
        <w:rPr>
          <w:rFonts w:ascii="Times New Roman" w:hAnsi="Times New Roman" w:cs="Times New Roman"/>
          <w:sz w:val="24"/>
          <w:szCs w:val="24"/>
        </w:rPr>
        <w:t xml:space="preserve">sídlo: sídl. Dukelských hrdinů 2747/4a, 690 02 Břeclav, IČ: 60680920. S ohledem na rozsah provedených prací řeší dodatek změnu ceny díla na Kč 70.000,- včetně DPH.. Rada města schválila dodatek č. 1 smlouvy se společností </w:t>
      </w:r>
      <w:r w:rsidRPr="00322BE9">
        <w:rPr>
          <w:rFonts w:ascii="Times New Roman" w:hAnsi="Times New Roman" w:cs="Times New Roman"/>
          <w:bCs/>
          <w:sz w:val="24"/>
          <w:szCs w:val="24"/>
        </w:rPr>
        <w:t xml:space="preserve">Městské muzeum a galerie Břeclav, příspěvková organizace, </w:t>
      </w:r>
      <w:r w:rsidRPr="00322BE9">
        <w:rPr>
          <w:rFonts w:ascii="Times New Roman" w:hAnsi="Times New Roman" w:cs="Times New Roman"/>
          <w:sz w:val="24"/>
          <w:szCs w:val="24"/>
        </w:rPr>
        <w:t>sídlo: sídl. Dukelských hrdinů 2747/4a, 690 02 Břeclav, IČ: 60680920 dle předloženého návrhu. Rada města pověřila starostu města uzavřením smlouvy.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86.8. Darovací smlouvy č. 40 až č. 44 neinvestičního věcného daru – plastové nádoby na biologicky rozložitelný odpad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darovací smlouvu č. 40 až č. 44 neinvestičního věcného daru – plastové nádoby na biologicky rozložitelný odpad. Rada města pověřila starostu města uzavřením smluv.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86.9. Vyjádření k záměru prodeje pozemku p.č. 1222/5 v k.ú. Podivín č.j. MUP-0591/2018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vyjádření k záměru prodeje pozemku p.č. 1222/5 v k.ú. Podivín č.j. MUP-0591/2018 a toto rozhodla předložit na zasedání zastupitelstva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86.10. Vyjádření k záměru prodeje pozemku p.č. 985/2 v k.ú. Podivín č.j. MUP-0631/2018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vyjádření k záměru prodeje pozemku p.č. 985/2 v k.ú. Podivín č.j. MUP-0631/2018 a toto rozhodla předložit na zasedání zastupitelstva města.</w:t>
      </w:r>
    </w:p>
    <w:p w:rsidR="00954A5D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EA" w:rsidRPr="00322BE9" w:rsidRDefault="00E04BEA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lastRenderedPageBreak/>
        <w:t>86.11. Výměna armatur u vodoměrů v Domě zvláštního určení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výměnu armatur u vodoměrů v Domě zvláštního určení. (bytové, nebytové a sklepní prostory).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86.12. Zápis z jednání stavební komise konané dne 31.01. 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vzala na vědomí, projednala a schválila doporučení a návrhy řešení doporučená stavební komisí ze dne 31.01. 2018. Část projednaných bodů bude předložena k posouzení zastupitelstvu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86.13. Součinnost při zajištění hygienického servisu č.j. MUP-0605/2018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vzala na vědomí a projednala vyjádření Oblastní charity Břeclav k součinnosti při zajištění hygienického servisu č.j. MUP-0605/2018.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86.14. Nabídka opravy výtahů v DZÚ Podivín č.j. MUP-0610/2018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nabídku opravy výtahů v DZÚ Podivín č.j. MUP-0610/2018 a tuto rozhodla předložit na zasedání zastupitelstva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86.15. Návrh změny vedení cyklistické stezky č.j. MUP-0643/2018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 změny vedení cyklistické stezky č.j. MUP-0643/2018 a tuto rozhodla předložit na zasedání zastupitelstva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86.16. Oprava kanalizace Městské haly Podivín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návrh provedení tlakového čistění a následné kamerové zkoušky a tento schválila. Informace bude předložena na pracovním sezení zastupitelů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 Žádosti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86.17.1. Žádost o vydání souhlasu vlastníka sousedního pozemku a stavby na něm č.j. MUP-0644/2018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 o vydání souhlasu vlastníka sousedního pozemku a stavby na něm č.j. MUP-0644/2018. Rada města souhlasí s umístěním a prováděním záměru dle žádosti č.j. MUP-0644/2018.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86.17.2. Žádost o možnost užívání prostranství před Základní školou Podivín z důvodu vybudování okrasného záhonu č.j. 0642/2018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žádost o možnost užívání prostranství před Základní školou Podivín z důvodu vybudování okrasného záhonu č.j. 0642/2018.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86.17.3. Žádost o vydání smlouvy o souhlasu se stavbou na pozemku obce, souhlasu se zřízením sjezdu, souhlasu s vydáním zjednodušeného územního rozhodnutí a souhlasu s vydáním územního souhlasu na umístění stavby MUP-0640/2018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322BE9">
        <w:rPr>
          <w:rFonts w:ascii="Times New Roman" w:hAnsi="Times New Roman" w:cs="Times New Roman"/>
          <w:sz w:val="24"/>
          <w:szCs w:val="24"/>
        </w:rPr>
        <w:t xml:space="preserve">o vydání smlouvy o souhlasu se stavbou na pozemku obce, souhlasu se zřízením sjezdu, souhlasu s vydáním zjednodušeného územního rozhodnutí a souhlasu s vydáním územního souhlasu na umístění stavby MUP-0640/2018. Rada města 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322BE9">
        <w:rPr>
          <w:rFonts w:ascii="Times New Roman" w:hAnsi="Times New Roman" w:cs="Times New Roman"/>
          <w:sz w:val="24"/>
          <w:szCs w:val="24"/>
        </w:rPr>
        <w:t>MUP-0640/2018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se zřízením sjezdu, souhlasí s vydáním zjednodušeného územního rozhodnutí, souhlasí s vydáním </w:t>
      </w:r>
      <w:r w:rsidRPr="00322BE9">
        <w:rPr>
          <w:rFonts w:ascii="Times New Roman" w:hAnsi="Times New Roman" w:cs="Times New Roman"/>
          <w:sz w:val="24"/>
          <w:szCs w:val="24"/>
        </w:rPr>
        <w:t>územního souhlasu na umístění stavby dle žádosti č.j. MUP-0640/2018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4A5D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EA" w:rsidRDefault="00E04BEA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EA" w:rsidRPr="00322BE9" w:rsidRDefault="00E04BEA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lastRenderedPageBreak/>
        <w:t>86.17.4. Žádost o vydání smlouvy o souhlasu se stavbou na pozemku obce, souhlasu se zřízením sjezdu, souhlasu s vydáním zjednodušeného územního rozhodnutí a souhlasu s vydáním územního souhlasu na umístění stavby MUP-0641/2018</w:t>
      </w:r>
    </w:p>
    <w:p w:rsidR="00954A5D" w:rsidRPr="00322BE9" w:rsidRDefault="00954A5D" w:rsidP="00E0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  <w:t xml:space="preserve">Starosta předložil žádost o vydání smlouvy o souhlasu se stavbou na pozemku obce,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322BE9">
        <w:rPr>
          <w:rFonts w:ascii="Times New Roman" w:hAnsi="Times New Roman" w:cs="Times New Roman"/>
          <w:sz w:val="24"/>
          <w:szCs w:val="24"/>
        </w:rPr>
        <w:t xml:space="preserve">o vydání smlouvy o souhlasu se stavbou na pozemku obce, souhlasu se zřízením sjezdu, souhlasu s vydáním zjednodušeného územního rozhodnutí a souhlasu s vydáním územního souhlasu na umístění stavby MUP-0641/2018. Rada města 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322BE9">
        <w:rPr>
          <w:rFonts w:ascii="Times New Roman" w:hAnsi="Times New Roman" w:cs="Times New Roman"/>
          <w:sz w:val="24"/>
          <w:szCs w:val="24"/>
        </w:rPr>
        <w:t>MUP-0641/2018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se zřízením sjezdu, souhlasí s vydáním zjednodušeného územního rozhodnutí, souhlasí s vydáním </w:t>
      </w:r>
      <w:r w:rsidRPr="00322BE9">
        <w:rPr>
          <w:rFonts w:ascii="Times New Roman" w:hAnsi="Times New Roman" w:cs="Times New Roman"/>
          <w:sz w:val="24"/>
          <w:szCs w:val="24"/>
        </w:rPr>
        <w:t>územního souhlasu na umístění stavby dle žádosti č.j. MUP-0641/2018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86.17.5. Žádost Honebního společenstva Podivín-Ladná o výpůjčku pozemku p.č. 2795/22 v k.ú. Podivín č.j. MUP-0484/2018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zveřejnění záměru výpůjčky  pozemku p.č. 2795/22 v k.ú. Podivín za těchto podmínek:  Pozemek bude užíván jako trvalý travní porost. Výpůjčka na dobu určitou od 01.06. 2018 do 31.12. 2022. Termín pro podávání nabídek do 04.05. 2018 do 12,00 hod..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86.17.6. Žádost o vybudování parkovací plochy na ulici Komenského v Podivíně č.j. MUP-0601/2018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 o vybudování parkovací plochy na ulici Komenského v Podivíně č.j. MUP-0601/2018 s tím, že rozhodla prověřit možnost vybudování odstavné plochy se správcem komunikace a Policií ČR. 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86.17.7 Žádosti o odkoupení pozemků pod garážemi na ulici B. Němcové v Podivíně č.j. MUP-0611/2018, č.j. MUP-0613/2018, č.j. MUP-0614/2018, č.j. MUP-0620/2018, č.j. MUP-0627/2018, č.j. MUP-0628/2018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žádosti o odkoupení pozemků pod garážemi na ulici B. Němcové v Podivíně č.j. MUP-0611/2018, č.j. MUP-0613/2018, č.j. MUP-0614/2018, č.j. MUP-0620/2018, č.j. MUP-0627/2018, č.j. MUP-0628/2018 a tyto rozhodla předložit na zasedání zastupitelstva města.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86.17.8. Žádost o vyjádření k připojení k distribuční soustavě elektrického proudu č.j. MUP-0170/2018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 o vyjádření k připojení k distribuční soustavě elektrického proudu č.j. MUP-0170/2018. Rada města nemá námitek proti připojení dle předložené žádosti za podmínky, že v případě budování nové komunikace a nutnosti provedení „přeložení“ přípojky zajistí žadatel přeložení na vlastní náklady.</w:t>
      </w:r>
    </w:p>
    <w:p w:rsidR="00E04BEA" w:rsidRDefault="00E04BEA" w:rsidP="0095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86.17.9. Žádost o výměnu podlahové krytiny v bytě Domu zvláštního určení v Podivíně č.j. MUP-0475/2018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vzala na vědomí informace o stavu podlahové krytiny v bytě Domu zvláštního určení v Podivíně dle žádosti č.j. MUP-0475/2018. Rada města nemá námitek proti výměně podlahové krytiny žadatelkou, ale pouze na její náklady.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86.17.10. Žádost o výpůjčku Městské haly Podivín za účelem pořádání turnaje ve florbale č.j. MUP-0576/2018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sz w:val="24"/>
          <w:szCs w:val="24"/>
        </w:rPr>
        <w:t xml:space="preserve">žádost o výpůjčku Městské haly Podivín za účelem pořádání turnaje ve florbale č.j. MUP-0576/2018 a rozhodla zapůjčit městskou halu dle žádosti č.j. MUP-0576/2018. Rada města schválila smlouvu o výpůjčce dle skutečností uvedených v žádosti č.j. </w:t>
      </w:r>
      <w:r w:rsidRPr="00322BE9">
        <w:rPr>
          <w:rFonts w:ascii="Times New Roman" w:hAnsi="Times New Roman" w:cs="Times New Roman"/>
          <w:sz w:val="24"/>
          <w:szCs w:val="24"/>
        </w:rPr>
        <w:lastRenderedPageBreak/>
        <w:t>MUP-0576/2018. Rada města pověřuje starostu města uzavřením smlouvy.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86.17.11. Žádost ředitelky Mateřské školy Podivín o možnost uzavření Mateřské školy Podivín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 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 Mateřské školy Podivín o možnost uzavření Mateřské školy Podivín 30.7. 2018 do 31.8. 2018 a tuto schválila.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86.17.12. Žádosti o poskytnutí dotace z rozpočtu města Podivín č.j. MUP-0487/2018 a č.j. MUP-0476/2018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žádosti o poskytnutí dotace z rozpočtu města Podivín č.j. MUP-0487/2018 a č.j. MUP-0476/2018 a tyto rozhodla předložit na zasedání zastupitelstva města.</w:t>
      </w:r>
    </w:p>
    <w:p w:rsidR="00954A5D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CD" w:rsidRPr="00322BE9" w:rsidRDefault="005B34CD" w:rsidP="005B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86.17.13. </w:t>
      </w:r>
      <w:r w:rsidRPr="00322BE9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Pr="00250078">
        <w:rPr>
          <w:rFonts w:ascii="Times New Roman" w:hAnsi="Times New Roman" w:cs="Times New Roman"/>
          <w:b/>
          <w:sz w:val="24"/>
          <w:szCs w:val="24"/>
        </w:rPr>
        <w:t>souhlasu se zřízením sjezdu MUP-0639/2018</w:t>
      </w:r>
    </w:p>
    <w:p w:rsidR="005B34CD" w:rsidRPr="00322BE9" w:rsidRDefault="005B34CD" w:rsidP="005B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BE9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vydání </w:t>
      </w:r>
      <w:r w:rsidRPr="00250078">
        <w:rPr>
          <w:rFonts w:ascii="Times New Roman" w:hAnsi="Times New Roman" w:cs="Times New Roman"/>
          <w:sz w:val="24"/>
          <w:szCs w:val="24"/>
        </w:rPr>
        <w:t>souhlasu se zřízením sjezdu MUP-0639/2018</w:t>
      </w:r>
      <w:r>
        <w:rPr>
          <w:rFonts w:ascii="Times New Roman" w:hAnsi="Times New Roman" w:cs="Times New Roman"/>
          <w:sz w:val="24"/>
          <w:szCs w:val="24"/>
        </w:rPr>
        <w:t xml:space="preserve">. Rada 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>města souhlasí se zřízením sjezdu</w:t>
      </w:r>
      <w:r w:rsidRPr="00322BE9">
        <w:rPr>
          <w:rFonts w:ascii="Times New Roman" w:hAnsi="Times New Roman" w:cs="Times New Roman"/>
          <w:sz w:val="24"/>
          <w:szCs w:val="24"/>
        </w:rPr>
        <w:t xml:space="preserve"> dle žádosti č.j. MUP-06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22BE9">
        <w:rPr>
          <w:rFonts w:ascii="Times New Roman" w:hAnsi="Times New Roman" w:cs="Times New Roman"/>
          <w:sz w:val="24"/>
          <w:szCs w:val="24"/>
        </w:rPr>
        <w:t>/2018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34CD" w:rsidRPr="00322BE9" w:rsidRDefault="005B34CD" w:rsidP="005B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color w:val="000000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color w:val="000000"/>
          <w:sz w:val="24"/>
          <w:szCs w:val="24"/>
        </w:rPr>
        <w:t xml:space="preserve"> dořeší tajemník</w:t>
      </w:r>
    </w:p>
    <w:p w:rsidR="005B34CD" w:rsidRDefault="005B34C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4CD" w:rsidRPr="00322BE9" w:rsidRDefault="005B34C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86.18. Závěr</w:t>
      </w:r>
    </w:p>
    <w:p w:rsidR="00954A5D" w:rsidRPr="00322BE9" w:rsidRDefault="00954A5D" w:rsidP="00954A5D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22BE9">
        <w:rPr>
          <w:rFonts w:ascii="Times New Roman" w:hAnsi="Times New Roman"/>
        </w:rPr>
        <w:t>O usneseních rada města hlasovala a tato schválila.</w:t>
      </w:r>
      <w:bookmarkStart w:id="0" w:name="_GoBack"/>
      <w:bookmarkEnd w:id="0"/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322BE9">
        <w:rPr>
          <w:rFonts w:ascii="Times New Roman" w:hAnsi="Times New Roman" w:cs="Times New Roman"/>
          <w:bCs/>
          <w:sz w:val="24"/>
          <w:szCs w:val="24"/>
        </w:rPr>
        <w:t>05.04</w:t>
      </w:r>
      <w:r w:rsidRPr="00322BE9">
        <w:rPr>
          <w:rFonts w:ascii="Times New Roman" w:hAnsi="Times New Roman" w:cs="Times New Roman"/>
          <w:sz w:val="24"/>
          <w:szCs w:val="24"/>
        </w:rPr>
        <w:t>. 2018</w:t>
      </w:r>
      <w:r w:rsidRPr="00322BE9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Ing. Dalibor Klusáček</w:t>
      </w:r>
    </w:p>
    <w:p w:rsidR="00954A5D" w:rsidRPr="00322BE9" w:rsidRDefault="00954A5D" w:rsidP="00954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A5D" w:rsidRPr="00322BE9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D"/>
    <w:rsid w:val="005B34CD"/>
    <w:rsid w:val="008A6920"/>
    <w:rsid w:val="00954A5D"/>
    <w:rsid w:val="00E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B260-4695-4A73-8E84-3371460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5D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A5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4A5D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954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1881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2018-04-25T12:46:00Z</dcterms:created>
  <dcterms:modified xsi:type="dcterms:W3CDTF">2018-05-03T07:52:00Z</dcterms:modified>
</cp:coreProperties>
</file>