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A0" w:rsidRDefault="00B33FA0" w:rsidP="00B33FA0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Přítomni: zahájení přítomno 13 členů zastupitelstva</w:t>
      </w:r>
    </w:p>
    <w:p w:rsidR="00B33FA0" w:rsidRDefault="00B33FA0" w:rsidP="00B33FA0">
      <w:pPr>
        <w:pStyle w:val="Zkladntext"/>
      </w:pPr>
      <w:r>
        <w:t xml:space="preserve"> </w:t>
      </w:r>
    </w:p>
    <w:p w:rsidR="00B33FA0" w:rsidRDefault="00B33FA0" w:rsidP="00B33FA0">
      <w:pPr>
        <w:pStyle w:val="Zkladntext"/>
      </w:pPr>
      <w:r>
        <w:t xml:space="preserve">Omluveni: Martin Rybka, Ing. Martin Důbrava, </w:t>
      </w:r>
      <w:proofErr w:type="spellStart"/>
      <w:r>
        <w:t>DiS</w:t>
      </w:r>
      <w:proofErr w:type="spellEnd"/>
      <w:r>
        <w:t>.</w:t>
      </w:r>
    </w:p>
    <w:p w:rsidR="00B33FA0" w:rsidRDefault="00B33FA0" w:rsidP="00B33FA0">
      <w:pPr>
        <w:pStyle w:val="Zkladntext"/>
      </w:pPr>
      <w:r>
        <w:t xml:space="preserve">  </w:t>
      </w:r>
    </w:p>
    <w:p w:rsidR="00B33FA0" w:rsidRDefault="00B33FA0" w:rsidP="00B33FA0">
      <w:pPr>
        <w:pStyle w:val="Zkladntext"/>
      </w:pPr>
      <w:r>
        <w:t>Zastupitelstvo města Podivína je usnášení schopné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Hlasování pro způsob hlasování zdvižením ruky: pro: 13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Zastupitelstvo města hlasováním rozhodlo, že veškeré hlasování bude probíhat veřejně, aklamací (zdvižením ruky).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Ověřovatelé zápisu: Mgr. František Juráš, Mgr. Ladislav Hemza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Návrhová komise: Ing. Petr Průdek, Miroslav Ustohal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Sčítáním hlasů pověřen: Miroslav Ustohal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Zapisovatel:  Ing. Radim Mildner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proofErr w:type="gramStart"/>
      <w:r>
        <w:t xml:space="preserve">Hlasování :  </w:t>
      </w:r>
      <w:r>
        <w:tab/>
        <w:t>pro</w:t>
      </w:r>
      <w:proofErr w:type="gramEnd"/>
      <w:r>
        <w:t xml:space="preserve"> dle návrhu: 13</w:t>
      </w:r>
    </w:p>
    <w:p w:rsidR="00B33FA0" w:rsidRDefault="00B33FA0" w:rsidP="00B33FA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FA0" w:rsidRDefault="00B33FA0" w:rsidP="00B33FA0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Hlasování: pro diskusi k jednotlivým bodům zvlášť: 13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 xml:space="preserve">Program </w:t>
      </w:r>
      <w:proofErr w:type="gramStart"/>
      <w:r>
        <w:t>jednání :</w:t>
      </w:r>
      <w:proofErr w:type="gramEnd"/>
      <w:r>
        <w:t xml:space="preserve"> 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1. Úvodní jednání podle jednacího řádu zastupitelstva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>
        <w:t>2. Hlavní body jednání</w:t>
      </w:r>
    </w:p>
    <w:p w:rsidR="00B33FA0" w:rsidRDefault="00B33FA0" w:rsidP="00B33FA0">
      <w:pPr>
        <w:pStyle w:val="Zkladntext"/>
      </w:pPr>
      <w:r>
        <w:t xml:space="preserve">2.1. </w:t>
      </w:r>
      <w:r w:rsidRPr="00546377">
        <w:t>Kontrola úkolů ze za</w:t>
      </w:r>
      <w:r>
        <w:t>sedání zastupitelstva města č. XII</w:t>
      </w:r>
      <w:r w:rsidRPr="00546377">
        <w:t xml:space="preserve">. ze dne </w:t>
      </w:r>
      <w:proofErr w:type="gramStart"/>
      <w:r>
        <w:t>27.09.2016</w:t>
      </w:r>
      <w:proofErr w:type="gramEnd"/>
    </w:p>
    <w:p w:rsidR="00B33FA0" w:rsidRPr="001E6AE1" w:rsidRDefault="00B33FA0" w:rsidP="00B33FA0">
      <w:pPr>
        <w:pStyle w:val="Zkladntext"/>
      </w:pPr>
      <w:r w:rsidRPr="001E6AE1">
        <w:t>2.2. Vydání nového územního plánu</w:t>
      </w:r>
    </w:p>
    <w:p w:rsidR="00B33FA0" w:rsidRDefault="00B33FA0" w:rsidP="00B33FA0">
      <w:pPr>
        <w:pStyle w:val="Zkladntext"/>
      </w:pPr>
      <w:r>
        <w:t>3. Diskuse</w:t>
      </w:r>
    </w:p>
    <w:p w:rsidR="00B33FA0" w:rsidRDefault="00B33FA0" w:rsidP="00B33FA0">
      <w:pPr>
        <w:pStyle w:val="Zkladntext"/>
      </w:pPr>
      <w:r>
        <w:t>4. Závěr jednání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jc w:val="both"/>
      </w:pPr>
      <w:r>
        <w:lastRenderedPageBreak/>
        <w:t>Starosta navrhl rozšířit program jednání Zastupitelstva města Podivína o bod:</w:t>
      </w:r>
    </w:p>
    <w:p w:rsidR="00B33FA0" w:rsidRDefault="00B33FA0" w:rsidP="00B33FA0">
      <w:pPr>
        <w:pStyle w:val="Zkladntext"/>
      </w:pPr>
    </w:p>
    <w:p w:rsidR="00B33FA0" w:rsidRPr="00E56BE5" w:rsidRDefault="00B33FA0" w:rsidP="00B33FA0">
      <w:pPr>
        <w:pStyle w:val="Zkladntext"/>
      </w:pPr>
      <w:r w:rsidRPr="00E56BE5">
        <w:t>2.3. Kontrola rozpočtového opatření č. 8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  <w:ind w:firstLine="709"/>
      </w:pPr>
      <w:r>
        <w:t xml:space="preserve">Starosta požádal členy zastupitelstva města, aby hlasováním rozhodli o schválení programu jednání zastupitelstva města </w:t>
      </w:r>
      <w:r w:rsidRPr="00C71C68">
        <w:t>včetně jeho rozšíření.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proofErr w:type="gramStart"/>
      <w:r>
        <w:t>Hlasování:  pro</w:t>
      </w:r>
      <w:proofErr w:type="gramEnd"/>
      <w:r>
        <w:t>: 13</w:t>
      </w:r>
    </w:p>
    <w:p w:rsidR="00B33FA0" w:rsidRDefault="00B33FA0" w:rsidP="00B33FA0">
      <w:pPr>
        <w:pStyle w:val="Zkladntext"/>
      </w:pPr>
    </w:p>
    <w:p w:rsidR="00B33FA0" w:rsidRPr="00CE5021" w:rsidRDefault="00B33FA0" w:rsidP="00B33FA0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C71C68">
        <w:rPr>
          <w:b/>
        </w:rPr>
        <w:t>včetně jeho rozšíření.</w:t>
      </w:r>
    </w:p>
    <w:p w:rsidR="00B33FA0" w:rsidRDefault="00B33FA0" w:rsidP="00B33FA0">
      <w:pPr>
        <w:pStyle w:val="Zkladntext"/>
      </w:pPr>
    </w:p>
    <w:p w:rsidR="00B33FA0" w:rsidRPr="000668E4" w:rsidRDefault="00B33FA0" w:rsidP="00B33FA0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B33FA0" w:rsidRDefault="00B33FA0" w:rsidP="00B33FA0">
      <w:pPr>
        <w:pStyle w:val="Zkladntext"/>
        <w:rPr>
          <w:b/>
        </w:rPr>
      </w:pPr>
    </w:p>
    <w:p w:rsidR="00B33FA0" w:rsidRPr="00EF5681" w:rsidRDefault="00B33FA0" w:rsidP="00B33FA0">
      <w:pPr>
        <w:pStyle w:val="Zkladntext"/>
        <w:rPr>
          <w:b/>
        </w:rPr>
      </w:pPr>
      <w:r w:rsidRPr="00EF5681">
        <w:rPr>
          <w:b/>
        </w:rPr>
        <w:t xml:space="preserve">2.1. </w:t>
      </w:r>
      <w:r w:rsidRPr="00CE5021">
        <w:rPr>
          <w:b/>
        </w:rPr>
        <w:t xml:space="preserve">Kontrola úkolů ze zasedání zastupitelstva města č. </w:t>
      </w:r>
      <w:r w:rsidRPr="00D74994">
        <w:rPr>
          <w:b/>
        </w:rPr>
        <w:t>X</w:t>
      </w:r>
      <w:r>
        <w:rPr>
          <w:b/>
        </w:rPr>
        <w:t xml:space="preserve">II. ze dne </w:t>
      </w:r>
      <w:proofErr w:type="gramStart"/>
      <w:r>
        <w:rPr>
          <w:b/>
        </w:rPr>
        <w:t>27</w:t>
      </w:r>
      <w:r w:rsidRPr="00D74994">
        <w:rPr>
          <w:b/>
        </w:rPr>
        <w:t>.09.</w:t>
      </w:r>
      <w:r>
        <w:rPr>
          <w:b/>
        </w:rPr>
        <w:t xml:space="preserve"> </w:t>
      </w:r>
      <w:r w:rsidRPr="00D74994">
        <w:rPr>
          <w:b/>
        </w:rPr>
        <w:t>2016</w:t>
      </w:r>
      <w:proofErr w:type="gramEnd"/>
    </w:p>
    <w:p w:rsidR="00B33FA0" w:rsidRPr="00EC7BBA" w:rsidRDefault="00B33FA0" w:rsidP="00B33FA0">
      <w:pPr>
        <w:jc w:val="both"/>
      </w:pPr>
      <w:r w:rsidRPr="00EC7BBA">
        <w:tab/>
        <w:t xml:space="preserve">Starosta informoval zastupitele o plnění úkolů plynoucích ze zasedání zastupitelstva </w:t>
      </w:r>
      <w:r w:rsidRPr="00D74994">
        <w:t xml:space="preserve">města </w:t>
      </w:r>
      <w:r w:rsidRPr="00C71C68">
        <w:t>XI</w:t>
      </w:r>
      <w:r>
        <w:t xml:space="preserve">I. ze dne </w:t>
      </w:r>
      <w:proofErr w:type="gramStart"/>
      <w:r>
        <w:t>27</w:t>
      </w:r>
      <w:r w:rsidRPr="00C71C68">
        <w:t>.09.</w:t>
      </w:r>
      <w:r>
        <w:t xml:space="preserve"> </w:t>
      </w:r>
      <w:r w:rsidRPr="00C71C68">
        <w:t>2016</w:t>
      </w:r>
      <w:proofErr w:type="gramEnd"/>
      <w:r w:rsidRPr="00EC7BBA">
        <w:t xml:space="preserve">. </w:t>
      </w:r>
      <w:r>
        <w:t>Ú</w:t>
      </w:r>
      <w:r w:rsidRPr="00EC7BBA">
        <w:t xml:space="preserve">koly plynoucí z přijatých usnesení byly splněny, </w:t>
      </w:r>
      <w:r>
        <w:t xml:space="preserve">bod č. 2.5. </w:t>
      </w:r>
      <w:r w:rsidRPr="002E572A">
        <w:t>Zahájení investiční akce a její zařazení do majetku města: Základní škola Podivín – zabezpečovací zařízení objektu</w:t>
      </w:r>
      <w:r>
        <w:t xml:space="preserve"> je v řešení. </w:t>
      </w:r>
    </w:p>
    <w:p w:rsidR="00B33FA0" w:rsidRPr="00EC7BBA" w:rsidRDefault="00B33FA0" w:rsidP="00B33FA0">
      <w:pPr>
        <w:widowControl w:val="0"/>
        <w:autoSpaceDE w:val="0"/>
        <w:autoSpaceDN w:val="0"/>
        <w:adjustRightInd w:val="0"/>
        <w:jc w:val="both"/>
      </w:pPr>
    </w:p>
    <w:p w:rsidR="00B33FA0" w:rsidRDefault="00B33FA0" w:rsidP="00B33FA0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úkolů zastupitelstva města č. </w:t>
      </w:r>
      <w:r>
        <w:rPr>
          <w:b/>
        </w:rPr>
        <w:t xml:space="preserve">XII. ze dne </w:t>
      </w:r>
      <w:proofErr w:type="gramStart"/>
      <w:r>
        <w:rPr>
          <w:b/>
        </w:rPr>
        <w:t>27</w:t>
      </w:r>
      <w:r w:rsidRPr="00C71C68">
        <w:rPr>
          <w:b/>
        </w:rPr>
        <w:t>.09.2016</w:t>
      </w:r>
      <w:proofErr w:type="gramEnd"/>
      <w:r w:rsidRPr="00CE5021">
        <w:rPr>
          <w:b/>
        </w:rPr>
        <w:t>.</w:t>
      </w:r>
    </w:p>
    <w:p w:rsidR="00B33FA0" w:rsidRDefault="00B33FA0" w:rsidP="00B33FA0">
      <w:pPr>
        <w:pStyle w:val="Zkladntext"/>
        <w:rPr>
          <w:b/>
        </w:rPr>
      </w:pPr>
    </w:p>
    <w:p w:rsidR="00B33FA0" w:rsidRPr="001E6AE1" w:rsidRDefault="00B33FA0" w:rsidP="00B33FA0">
      <w:pPr>
        <w:pStyle w:val="Zkladntext"/>
        <w:rPr>
          <w:b/>
        </w:rPr>
      </w:pPr>
      <w:r w:rsidRPr="001E6AE1">
        <w:rPr>
          <w:b/>
        </w:rPr>
        <w:t>2.2. Vydání nového územního plánu</w:t>
      </w:r>
    </w:p>
    <w:p w:rsidR="00B33FA0" w:rsidRDefault="00B33FA0" w:rsidP="00B33FA0">
      <w:pPr>
        <w:pStyle w:val="Zkladntext"/>
      </w:pPr>
      <w:r>
        <w:tab/>
        <w:t xml:space="preserve">Místostarosta města Ing. Petr Průdek jako určený zastupitel předložil přítomným Návrh pořizovatele, Městského úřadu Břeclav, odboru rozvoje a správy, oddělení úřadu územního plánování na vydání Územního plánu Podivín. </w:t>
      </w:r>
    </w:p>
    <w:p w:rsidR="00B33FA0" w:rsidRDefault="00B33FA0" w:rsidP="00B33FA0">
      <w:pPr>
        <w:pStyle w:val="Zkladntext"/>
      </w:pPr>
      <w:r>
        <w:t xml:space="preserve">Místostarosta města předložil dle doporučení k hlasování tento návrh usnesení: </w:t>
      </w:r>
      <w:r w:rsidRPr="00745B73">
        <w:t xml:space="preserve">Zastupitelstvo města Podivín v souladu s ustanovením § 54 odst. 2 zákona č. 183/2006 Sb., o územním plánování a stavebním řádu, v platném znění (dále jen “stavebního zákon“), </w:t>
      </w:r>
      <w:r w:rsidRPr="00745B73">
        <w:rPr>
          <w:bCs/>
        </w:rPr>
        <w:t>ověřilo</w:t>
      </w:r>
      <w:r w:rsidRPr="00745B73">
        <w:t xml:space="preserve">, že </w:t>
      </w:r>
      <w:r w:rsidRPr="00745B73">
        <w:rPr>
          <w:bCs/>
        </w:rPr>
        <w:t>Územní plán Podivín</w:t>
      </w:r>
      <w:r>
        <w:t xml:space="preserve">: </w:t>
      </w:r>
      <w:r w:rsidRPr="00745B73">
        <w:t xml:space="preserve">- není v rozporu s politikou územního rozvoje ČR ve znění aktualizace č. 1 schválené usnesením vlády ČR dne </w:t>
      </w:r>
      <w:proofErr w:type="gramStart"/>
      <w:r w:rsidRPr="00745B73">
        <w:t>15.4.2015</w:t>
      </w:r>
      <w:proofErr w:type="gramEnd"/>
      <w:r w:rsidRPr="00745B73">
        <w:t>,</w:t>
      </w:r>
      <w:r>
        <w:t xml:space="preserve"> </w:t>
      </w:r>
      <w:r w:rsidRPr="00745B73">
        <w:t xml:space="preserve"> není v rozporu s územně plánovací dokumentací vydanou krajem (tč. jsou Zásady územního rozvoje Jihomoravského kraje zrušeny)</w:t>
      </w:r>
      <w:r>
        <w:t xml:space="preserve">, </w:t>
      </w:r>
      <w:r w:rsidRPr="00745B73">
        <w:t>není v rozporu s výsledkem řešení rozporů a se stanovisky dotčených orgánů nebo stanoviskem Krajského úřadu Jihomoravského kraje.</w:t>
      </w:r>
      <w:r>
        <w:t xml:space="preserve"> </w:t>
      </w:r>
      <w:r w:rsidRPr="00745B73">
        <w:t xml:space="preserve">Zastupitelstvo města Podivín </w:t>
      </w:r>
      <w:r w:rsidRPr="00745B73">
        <w:rPr>
          <w:bCs/>
        </w:rPr>
        <w:t>bere na vědomí</w:t>
      </w:r>
      <w:r w:rsidRPr="00745B73">
        <w:t>  vyhodnocení připomínek ze společného projednání v roce 2013 a z řízení o územním plánu, které jsou součástí textové části odůvodnění kapitoly „M.“ opatření obecné povahy.</w:t>
      </w:r>
      <w:r>
        <w:t xml:space="preserve"> </w:t>
      </w:r>
      <w:r w:rsidRPr="00745B73">
        <w:t xml:space="preserve">Zastupitelstvo města Podivín </w:t>
      </w:r>
      <w:r w:rsidRPr="00745B73">
        <w:rPr>
          <w:bCs/>
        </w:rPr>
        <w:t>rozhodlo</w:t>
      </w:r>
      <w:r w:rsidRPr="00745B73">
        <w:t xml:space="preserve"> o námitkách podle § 172 odst. 5 správního řádu, uplatněných k upravenému a posouzenému Návrhu územního plánu Podivín (§52 odst. 2 stavebního zákona), jak je uvedeno v textové části odůvodnění opatření  obecné povahy v kapitole „L.“.</w:t>
      </w:r>
      <w:r>
        <w:t xml:space="preserve"> </w:t>
      </w:r>
      <w:r w:rsidRPr="00745B73">
        <w:rPr>
          <w:bCs/>
        </w:rPr>
        <w:t>Zastupitelstvo města Podivín vydává</w:t>
      </w:r>
      <w:r>
        <w:rPr>
          <w:bCs/>
        </w:rPr>
        <w:t xml:space="preserve"> </w:t>
      </w:r>
      <w:r w:rsidRPr="00745B73">
        <w:t xml:space="preserve">ve smyslu ustanovení § 6 odst. 5 písm. c) stavebního zákona za použití ustanovení § 43 odst. 4 stavebního zákona, v souladu s ustanoveními § 171 až § 174 zákona č. 500/2004 Sb., správní řád, v platném znění, v souladu s ustanovením § 13 a přílohy č. 7 vyhlášky č. 500/2006 Sb., o územně analytických podkladech, územně plánovací dokumentaci a způsobu evidence územně plánovací činnosti, v platném znění, </w:t>
      </w:r>
      <w:r w:rsidRPr="00745B73">
        <w:rPr>
          <w:bCs/>
        </w:rPr>
        <w:t>formou opatření obecné povahy Územní plán Podivín</w:t>
      </w:r>
      <w:r w:rsidRPr="00745B73">
        <w:t>“.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  <w:r w:rsidRPr="001E6AE1">
        <w:rPr>
          <w:u w:val="single"/>
        </w:rPr>
        <w:t>Hlasování:</w:t>
      </w:r>
      <w:r>
        <w:t xml:space="preserve"> </w:t>
      </w:r>
      <w:r>
        <w:tab/>
        <w:t>pro dle návrhu: 13</w:t>
      </w:r>
    </w:p>
    <w:p w:rsidR="00B33FA0" w:rsidRDefault="00B33FA0" w:rsidP="00B33FA0">
      <w:pPr>
        <w:pStyle w:val="Zkladntext"/>
      </w:pPr>
      <w:r>
        <w:tab/>
      </w:r>
      <w:r>
        <w:tab/>
        <w:t>proti: 0</w:t>
      </w:r>
    </w:p>
    <w:p w:rsidR="00B33FA0" w:rsidRDefault="00B33FA0" w:rsidP="00B33FA0">
      <w:pPr>
        <w:pStyle w:val="Zkladntext"/>
      </w:pPr>
      <w:r>
        <w:tab/>
      </w:r>
      <w:r>
        <w:tab/>
        <w:t>zdržel se: 0</w:t>
      </w:r>
    </w:p>
    <w:p w:rsidR="00B33FA0" w:rsidRDefault="00B33FA0" w:rsidP="00B33FA0">
      <w:pPr>
        <w:pStyle w:val="Zkladntext"/>
        <w:ind w:firstLine="709"/>
        <w:rPr>
          <w:b/>
        </w:rPr>
      </w:pPr>
      <w:r w:rsidRPr="001E6AE1">
        <w:rPr>
          <w:b/>
        </w:rPr>
        <w:lastRenderedPageBreak/>
        <w:t xml:space="preserve">Zastupitelstvo města Podivín v souladu s ustanovením § 54 odst. 2 zákona č. 183/2006 Sb., o územním plánování a stavebním řádu, v platném znění (dále jen “stavebního zákon“), </w:t>
      </w:r>
      <w:r w:rsidRPr="001E6AE1">
        <w:rPr>
          <w:b/>
          <w:bCs/>
        </w:rPr>
        <w:t>ověřilo</w:t>
      </w:r>
      <w:r w:rsidRPr="001E6AE1">
        <w:rPr>
          <w:b/>
        </w:rPr>
        <w:t xml:space="preserve">, že </w:t>
      </w:r>
      <w:r w:rsidRPr="001E6AE1">
        <w:rPr>
          <w:b/>
          <w:bCs/>
        </w:rPr>
        <w:t>Územní plán Podivín</w:t>
      </w:r>
      <w:r w:rsidRPr="001E6AE1">
        <w:rPr>
          <w:b/>
        </w:rPr>
        <w:t xml:space="preserve">: - není v rozporu s politikou územního rozvoje ČR ve znění aktualizace č. 1 schválené usnesením vlády ČR dne </w:t>
      </w:r>
      <w:proofErr w:type="gramStart"/>
      <w:r w:rsidRPr="001E6AE1">
        <w:rPr>
          <w:b/>
        </w:rPr>
        <w:t>15.4.2015</w:t>
      </w:r>
      <w:proofErr w:type="gramEnd"/>
      <w:r w:rsidRPr="001E6AE1">
        <w:rPr>
          <w:b/>
        </w:rPr>
        <w:t xml:space="preserve">,  není v rozporu s územně plánovací dokumentací vydanou krajem (tč. jsou Zásady územního rozvoje Jihomoravského kraje zrušeny), není v rozporu s výsledkem řešení rozporů a se stanovisky dotčených orgánů nebo stanoviskem Krajského úřadu Jihomoravského kraje. Zastupitelstvo města Podivín </w:t>
      </w:r>
      <w:r w:rsidRPr="001E6AE1">
        <w:rPr>
          <w:b/>
          <w:bCs/>
        </w:rPr>
        <w:t>bere na vědomí</w:t>
      </w:r>
      <w:r w:rsidRPr="001E6AE1">
        <w:rPr>
          <w:b/>
        </w:rPr>
        <w:t xml:space="preserve">  vyhodnocení připomínek ze společného projednání v roce 2013 a z řízení o územním plánu, které jsou součástí textové části odůvodnění kapitoly „M.“ opatření obecné povahy. Zastupitelstvo města Podivín </w:t>
      </w:r>
      <w:r w:rsidRPr="001E6AE1">
        <w:rPr>
          <w:b/>
          <w:bCs/>
        </w:rPr>
        <w:t>rozhodlo</w:t>
      </w:r>
      <w:r w:rsidRPr="001E6AE1">
        <w:rPr>
          <w:b/>
        </w:rPr>
        <w:t xml:space="preserve"> o námitkách podle § 172 odst. 5 správního řádu, uplatněných k upravenému a posouzenému Návrhu územního plánu Podivín (§52 odst. 2 stavebního zákona), jak je uvedeno v textové části odůvodnění opatření  obecné povahy v kapitole „L.“. </w:t>
      </w:r>
      <w:r w:rsidRPr="001E6AE1">
        <w:rPr>
          <w:b/>
          <w:bCs/>
        </w:rPr>
        <w:t xml:space="preserve">Zastupitelstvo města Podivín vydává </w:t>
      </w:r>
      <w:r w:rsidRPr="001E6AE1">
        <w:rPr>
          <w:b/>
        </w:rPr>
        <w:t xml:space="preserve">ve smyslu ustanovení § 6 odst. 5 písm. c) stavebního zákona za použití ustanovení § 43 odst. 4 stavebního zákona, v souladu s ustanoveními § 171 až § 174 zákona č. 500/2004 Sb., správní řád, v platném znění, v souladu s ustanovením § 13 a přílohy č. 7 vyhlášky č. 500/2006 Sb., o územně analytických podkladech, územně plánovací dokumentaci a způsobu evidence územně plánovací činnosti, v platném znění, </w:t>
      </w:r>
      <w:r w:rsidRPr="001E6AE1">
        <w:rPr>
          <w:b/>
          <w:bCs/>
        </w:rPr>
        <w:t>formou opatření obecné povahy Územní plán Podivín</w:t>
      </w:r>
      <w:r w:rsidRPr="001E6AE1">
        <w:rPr>
          <w:b/>
        </w:rPr>
        <w:t>“.</w:t>
      </w:r>
    </w:p>
    <w:p w:rsidR="00B33FA0" w:rsidRDefault="00B33FA0" w:rsidP="00B33FA0">
      <w:pPr>
        <w:pStyle w:val="Zkladntext"/>
        <w:rPr>
          <w:b/>
        </w:rPr>
      </w:pPr>
    </w:p>
    <w:p w:rsidR="00B33FA0" w:rsidRPr="00E56BE5" w:rsidRDefault="00B33FA0" w:rsidP="00B33FA0">
      <w:pPr>
        <w:pStyle w:val="Zkladntext"/>
        <w:rPr>
          <w:b/>
        </w:rPr>
      </w:pPr>
      <w:r w:rsidRPr="00E56BE5">
        <w:rPr>
          <w:b/>
        </w:rPr>
        <w:t>2.3. Kontrola rozpočtového opatření č. 8</w:t>
      </w:r>
    </w:p>
    <w:p w:rsidR="00B33FA0" w:rsidRDefault="00B33FA0" w:rsidP="00B33FA0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>adě zájmu vyjádřili k předloženému rozpočtovému opatření</w:t>
      </w:r>
      <w:r w:rsidRPr="00AF2E7A">
        <w:rPr>
          <w:b w:val="0"/>
        </w:rPr>
        <w:t xml:space="preserve"> č. </w:t>
      </w:r>
      <w:r>
        <w:rPr>
          <w:b w:val="0"/>
        </w:rPr>
        <w:t xml:space="preserve">8 </w:t>
      </w:r>
      <w:r w:rsidRPr="00AF2E7A">
        <w:rPr>
          <w:b w:val="0"/>
        </w:rPr>
        <w:t>k rozpočtu města na rok 2016</w:t>
      </w:r>
      <w:r>
        <w:rPr>
          <w:b w:val="0"/>
        </w:rPr>
        <w:t xml:space="preserve">. </w:t>
      </w:r>
    </w:p>
    <w:p w:rsidR="00B33FA0" w:rsidRDefault="00B33FA0" w:rsidP="00B33FA0">
      <w:pPr>
        <w:pStyle w:val="Zkladntext"/>
        <w:rPr>
          <w:b/>
        </w:rPr>
      </w:pPr>
    </w:p>
    <w:p w:rsidR="00B33FA0" w:rsidRPr="009136E5" w:rsidRDefault="00B33FA0" w:rsidP="00B33FA0">
      <w:pPr>
        <w:pStyle w:val="Zkladntextodsazen3"/>
        <w:ind w:firstLine="0"/>
        <w:rPr>
          <w:b w:val="0"/>
        </w:rPr>
      </w:pPr>
      <w:r>
        <w:rPr>
          <w:b w:val="0"/>
        </w:rPr>
        <w:tab/>
        <w:t>S ohledem na skutečnost, že nikdo ze zastupitelů nevznesl k předloženým rozpočtovým opatřením dotazy ani námitky, požádal starosta města, aby se zastupitelé vyjádřili k rozpočtovému opatření hlasováním.</w:t>
      </w:r>
    </w:p>
    <w:p w:rsidR="00B33FA0" w:rsidRPr="009136E5" w:rsidRDefault="00B33FA0" w:rsidP="00B33FA0">
      <w:pPr>
        <w:pStyle w:val="Zkladntextodsazen3"/>
        <w:ind w:firstLine="0"/>
        <w:rPr>
          <w:b w:val="0"/>
          <w:u w:val="single"/>
        </w:rPr>
      </w:pPr>
    </w:p>
    <w:p w:rsidR="00B33FA0" w:rsidRDefault="00B33FA0" w:rsidP="00B33FA0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</w:t>
      </w:r>
      <w:proofErr w:type="gramEnd"/>
      <w:r>
        <w:rPr>
          <w:b w:val="0"/>
        </w:rPr>
        <w:t xml:space="preserve"> rozpočtové opatření č. 8: 13</w:t>
      </w:r>
    </w:p>
    <w:p w:rsidR="00B33FA0" w:rsidRDefault="00B33FA0" w:rsidP="00B33FA0">
      <w:pPr>
        <w:pStyle w:val="Zkladntext"/>
      </w:pPr>
      <w:r>
        <w:tab/>
      </w:r>
      <w:r>
        <w:tab/>
        <w:t>proti: 0</w:t>
      </w:r>
    </w:p>
    <w:p w:rsidR="00B33FA0" w:rsidRDefault="00B33FA0" w:rsidP="00B33FA0">
      <w:pPr>
        <w:pStyle w:val="Zkladntext"/>
      </w:pPr>
      <w:r>
        <w:tab/>
      </w:r>
      <w:r>
        <w:tab/>
        <w:t>zdržel se: 0</w:t>
      </w:r>
    </w:p>
    <w:p w:rsidR="00B33FA0" w:rsidRDefault="00B33FA0" w:rsidP="00B33FA0">
      <w:pPr>
        <w:pStyle w:val="Zkladntextodsazen3"/>
        <w:ind w:firstLine="0"/>
      </w:pPr>
    </w:p>
    <w:p w:rsidR="00B33FA0" w:rsidRPr="00015DDE" w:rsidRDefault="00B33FA0" w:rsidP="00B33FA0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ého </w:t>
      </w:r>
      <w:r w:rsidRPr="000444EB">
        <w:t xml:space="preserve">opatření č. </w:t>
      </w:r>
      <w:r>
        <w:t xml:space="preserve">8 </w:t>
      </w:r>
      <w:r w:rsidRPr="000444EB">
        <w:t>k rozpočtu města na rok 2016</w:t>
      </w:r>
      <w:r w:rsidRPr="00015DDE">
        <w:t xml:space="preserve"> a t</w:t>
      </w:r>
      <w:r>
        <w:t>oto rozpočtové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8</w:t>
      </w:r>
      <w:r w:rsidRPr="00015DDE">
        <w:t>)</w:t>
      </w:r>
    </w:p>
    <w:p w:rsidR="00B33FA0" w:rsidRDefault="00B33FA0" w:rsidP="00B33FA0">
      <w:pPr>
        <w:pStyle w:val="Zkladntext"/>
        <w:rPr>
          <w:b/>
        </w:rPr>
      </w:pPr>
    </w:p>
    <w:p w:rsidR="00B33FA0" w:rsidRDefault="00B33FA0" w:rsidP="00B33FA0">
      <w:pPr>
        <w:pStyle w:val="Zkladntext"/>
        <w:rPr>
          <w:b/>
        </w:rPr>
      </w:pPr>
      <w:r>
        <w:rPr>
          <w:b/>
        </w:rPr>
        <w:t>3. Diskuse</w:t>
      </w:r>
    </w:p>
    <w:p w:rsidR="00B33FA0" w:rsidRDefault="00B33FA0" w:rsidP="00B33FA0">
      <w:pPr>
        <w:pStyle w:val="Zkladntext"/>
      </w:pPr>
      <w:r>
        <w:t>starosta: prosím zastupitele města, aby zasílali návrhy na investiční akce pro rok 2017, které budou zapracovány do návrhu rozpočtu města</w:t>
      </w:r>
    </w:p>
    <w:p w:rsidR="00B33FA0" w:rsidRDefault="00B33FA0" w:rsidP="00B33FA0">
      <w:pPr>
        <w:pStyle w:val="Zkladntext"/>
      </w:pPr>
      <w:r>
        <w:t xml:space="preserve">starosta: dne </w:t>
      </w:r>
      <w:proofErr w:type="gramStart"/>
      <w:r>
        <w:t>8.10. 2016</w:t>
      </w:r>
      <w:proofErr w:type="gramEnd"/>
      <w:r>
        <w:t xml:space="preserve"> dojde ke slavnostnímu otevření Spolkového domu Podivín</w:t>
      </w: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Default="00B33FA0" w:rsidP="00B33FA0">
      <w:pPr>
        <w:pStyle w:val="Zkladntext"/>
      </w:pPr>
    </w:p>
    <w:p w:rsidR="00B33FA0" w:rsidRPr="00EC7BBA" w:rsidRDefault="00B33FA0" w:rsidP="00B33FA0">
      <w:pPr>
        <w:jc w:val="both"/>
        <w:rPr>
          <w:b/>
        </w:rPr>
      </w:pPr>
      <w:r w:rsidRPr="00EC7BBA">
        <w:rPr>
          <w:b/>
        </w:rPr>
        <w:lastRenderedPageBreak/>
        <w:t xml:space="preserve">4. Závěr jednání </w:t>
      </w:r>
    </w:p>
    <w:p w:rsidR="00B33FA0" w:rsidRPr="00767341" w:rsidRDefault="00B33FA0" w:rsidP="00B33FA0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B33FA0" w:rsidRPr="00767341" w:rsidRDefault="00B33FA0" w:rsidP="00B33FA0">
      <w:pPr>
        <w:ind w:firstLine="708"/>
        <w:jc w:val="both"/>
      </w:pPr>
      <w:r w:rsidRPr="00767341">
        <w:t>Jednání Zastupitelstva města Podivína bylo ukončeno v </w:t>
      </w:r>
      <w:r>
        <w:t>19</w:t>
      </w:r>
      <w:r w:rsidRPr="00767341">
        <w:t>,</w:t>
      </w:r>
      <w:r>
        <w:t>20</w:t>
      </w:r>
      <w:r w:rsidRPr="00767341">
        <w:t xml:space="preserve"> hod..</w:t>
      </w:r>
    </w:p>
    <w:p w:rsidR="00B33FA0" w:rsidRDefault="00B33FA0" w:rsidP="00B33FA0">
      <w:pPr>
        <w:jc w:val="both"/>
      </w:pPr>
    </w:p>
    <w:p w:rsidR="00B33FA0" w:rsidRPr="00767341" w:rsidRDefault="00B33FA0" w:rsidP="00B33FA0">
      <w:pPr>
        <w:jc w:val="both"/>
      </w:pPr>
      <w:r w:rsidRPr="00767341">
        <w:t xml:space="preserve">V Podivíně dne </w:t>
      </w:r>
      <w:proofErr w:type="gramStart"/>
      <w:r>
        <w:t>04</w:t>
      </w:r>
      <w:r w:rsidRPr="00767341">
        <w:t>.</w:t>
      </w:r>
      <w:r>
        <w:t>10</w:t>
      </w:r>
      <w:r w:rsidRPr="00767341">
        <w:t>. 201</w:t>
      </w:r>
      <w:r>
        <w:t>6</w:t>
      </w:r>
      <w:proofErr w:type="gramEnd"/>
    </w:p>
    <w:p w:rsidR="00B33FA0" w:rsidRDefault="00B33FA0" w:rsidP="00B33FA0">
      <w:pPr>
        <w:jc w:val="both"/>
        <w:rPr>
          <w:bCs/>
        </w:rPr>
      </w:pPr>
    </w:p>
    <w:p w:rsidR="00B33FA0" w:rsidRPr="00767341" w:rsidRDefault="00B33FA0" w:rsidP="00B33FA0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 xml:space="preserve">Mgr. František </w:t>
      </w:r>
      <w:proofErr w:type="gramStart"/>
      <w:r>
        <w:t>Juráš</w:t>
      </w:r>
      <w:r>
        <w:tab/>
        <w:t xml:space="preserve"> </w:t>
      </w:r>
      <w:r w:rsidRPr="00767341">
        <w:tab/>
        <w:t>..................................................</w:t>
      </w:r>
      <w:proofErr w:type="gramEnd"/>
    </w:p>
    <w:p w:rsidR="00B33FA0" w:rsidRDefault="00B33FA0" w:rsidP="00B33FA0">
      <w:pPr>
        <w:ind w:left="2124" w:firstLine="708"/>
        <w:jc w:val="both"/>
      </w:pPr>
    </w:p>
    <w:p w:rsidR="00B33FA0" w:rsidRPr="00767341" w:rsidRDefault="00B33FA0" w:rsidP="00B33FA0">
      <w:pPr>
        <w:ind w:left="2124" w:firstLine="708"/>
        <w:jc w:val="both"/>
      </w:pPr>
      <w:r>
        <w:t xml:space="preserve">Mgr. Ladislav </w:t>
      </w:r>
      <w:proofErr w:type="gramStart"/>
      <w:r>
        <w:t>Hemza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B33FA0" w:rsidRDefault="00B33FA0" w:rsidP="00B33FA0">
      <w:pPr>
        <w:jc w:val="both"/>
        <w:rPr>
          <w:bCs/>
        </w:rPr>
      </w:pPr>
    </w:p>
    <w:p w:rsidR="00B33FA0" w:rsidRPr="00767341" w:rsidRDefault="00B33FA0" w:rsidP="00B33FA0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B33FA0" w:rsidRDefault="00B33FA0" w:rsidP="00B33FA0">
      <w:pPr>
        <w:pStyle w:val="Zkladntext"/>
        <w:rPr>
          <w:bCs/>
        </w:rPr>
      </w:pPr>
    </w:p>
    <w:p w:rsidR="00B33FA0" w:rsidRDefault="00B33FA0" w:rsidP="00B33FA0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BC6C60" w:rsidRDefault="00BC6C60"/>
    <w:sectPr w:rsidR="00BC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0"/>
    <w:rsid w:val="00B33FA0"/>
    <w:rsid w:val="00B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5A3B-3A0B-4539-B479-6D6ED6D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3FA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33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33FA0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B33F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2016-10-12T07:36:00Z</dcterms:created>
  <dcterms:modified xsi:type="dcterms:W3CDTF">2016-10-12T07:36:00Z</dcterms:modified>
</cp:coreProperties>
</file>