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 Ě S T O   P O D I V Í N 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66/2017 ze dne 13.06. 2017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Ing. Dalibor Klusáček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58F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258DA">
        <w:rPr>
          <w:rFonts w:ascii="Times New Roman" w:hAnsi="Times New Roman" w:cs="Times New Roman"/>
          <w:sz w:val="24"/>
          <w:szCs w:val="24"/>
        </w:rPr>
        <w:t>66.2. Dohoda o vystoupení VUS ONDRÁŠ číslo 043/17</w:t>
      </w:r>
    </w:p>
    <w:p w:rsidR="00274135" w:rsidRPr="007258DA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258DA">
        <w:rPr>
          <w:rFonts w:ascii="Times New Roman" w:hAnsi="Times New Roman" w:cs="Times New Roman"/>
          <w:sz w:val="24"/>
          <w:szCs w:val="24"/>
        </w:rPr>
        <w:t>66.3. Smlouva o poskytnutí dotace z rozpočtu Jihomoravského kraje č. smlouvy 045087/17/ORR č.j. 988/2017</w:t>
      </w:r>
    </w:p>
    <w:p w:rsidR="00274135" w:rsidRPr="007258DA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258DA">
        <w:rPr>
          <w:rFonts w:ascii="Times New Roman" w:hAnsi="Times New Roman" w:cs="Times New Roman"/>
          <w:sz w:val="24"/>
          <w:szCs w:val="24"/>
        </w:rPr>
        <w:t>66.4. Smlouva o účtu s Českou národní bankou č. smlouvy 113695</w:t>
      </w:r>
    </w:p>
    <w:p w:rsidR="00274135" w:rsidRPr="007258DA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8DA">
        <w:rPr>
          <w:rFonts w:ascii="Times New Roman" w:hAnsi="Times New Roman" w:cs="Times New Roman"/>
          <w:sz w:val="24"/>
          <w:szCs w:val="24"/>
        </w:rPr>
        <w:t xml:space="preserve">66.5. Směrnice </w:t>
      </w:r>
      <w:r w:rsidRPr="007258DA">
        <w:rPr>
          <w:rFonts w:ascii="Times New Roman" w:hAnsi="Times New Roman" w:cs="Times New Roman"/>
          <w:bCs/>
          <w:sz w:val="24"/>
          <w:szCs w:val="24"/>
        </w:rPr>
        <w:t>k postupu při uplatnění DPH</w:t>
      </w:r>
    </w:p>
    <w:p w:rsidR="00274135" w:rsidRPr="007258DA" w:rsidRDefault="00274135" w:rsidP="0027413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258DA">
        <w:rPr>
          <w:rFonts w:ascii="Times New Roman" w:hAnsi="Times New Roman" w:cs="Times New Roman"/>
          <w:sz w:val="24"/>
          <w:szCs w:val="24"/>
        </w:rPr>
        <w:t>66.6. Návrh na zveřejnění záměru prodeje palivového dřeva</w:t>
      </w:r>
    </w:p>
    <w:p w:rsidR="00274135" w:rsidRPr="007258DA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258DA">
        <w:rPr>
          <w:rFonts w:ascii="Times New Roman" w:hAnsi="Times New Roman" w:cs="Times New Roman"/>
          <w:sz w:val="24"/>
          <w:szCs w:val="24"/>
        </w:rPr>
        <w:t>66.7. Žádosti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66.8. Závěr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66.1. Kontrola úkolů 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Splněno dle usnesení : 65.2. – 65.17.8.. 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39.13.8., 64.10.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35" w:rsidRPr="001A76C2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6C2">
        <w:rPr>
          <w:rFonts w:ascii="Times New Roman" w:hAnsi="Times New Roman" w:cs="Times New Roman"/>
          <w:b/>
          <w:sz w:val="24"/>
          <w:szCs w:val="24"/>
        </w:rPr>
        <w:t>66.2. Dohoda o vystoupení VUS ONDRÁŠ číslo 043/17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6C2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dohodu o vystoupení VUS ONDRÁŠ číslo 043/17 s Česká republika – Ministerstvo obrany, jako organizační složka státu, se sídlem Tychonova 1, 160 01 Praha 6. Rada města pověřuje starostu města uzavřením dohody.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35" w:rsidRPr="0017032C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C14">
        <w:rPr>
          <w:rFonts w:ascii="Times New Roman" w:hAnsi="Times New Roman" w:cs="Times New Roman"/>
          <w:b/>
          <w:sz w:val="24"/>
          <w:szCs w:val="24"/>
        </w:rPr>
        <w:t>66.3. Smlouva o poskytnutí dotace z rozpočtu Jihomoravského kraje č. smlouvy 045087/17/ORR č.j. 988/2017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smlouvy </w:t>
      </w:r>
      <w:r w:rsidRPr="005E2C14">
        <w:rPr>
          <w:rFonts w:ascii="Times New Roman" w:hAnsi="Times New Roman" w:cs="Times New Roman"/>
          <w:sz w:val="24"/>
          <w:szCs w:val="24"/>
        </w:rPr>
        <w:t>o poskytnutí dotace z rozpočtu Jihomoravského kraje č. smlouvy 045087/17/ORR č.j. 988/2017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47F">
        <w:rPr>
          <w:rFonts w:ascii="Times New Roman" w:hAnsi="Times New Roman" w:cs="Times New Roman"/>
          <w:sz w:val="24"/>
          <w:szCs w:val="24"/>
        </w:rPr>
        <w:t xml:space="preserve">jejímž předmětem je poskytnutí účelové neinvestiční finanční </w:t>
      </w:r>
      <w:r>
        <w:rPr>
          <w:rFonts w:ascii="Times New Roman" w:hAnsi="Times New Roman" w:cs="Times New Roman"/>
          <w:sz w:val="24"/>
          <w:szCs w:val="24"/>
        </w:rPr>
        <w:t>podpory na realizaci akce: „Vybavení Městské knihovny Podivín regály pro uložení knih“.</w:t>
      </w:r>
      <w:r w:rsidRPr="00EE147F">
        <w:rPr>
          <w:rFonts w:ascii="Times New Roman" w:hAnsi="Times New Roman" w:cs="Times New Roman"/>
          <w:sz w:val="24"/>
          <w:szCs w:val="24"/>
        </w:rPr>
        <w:t xml:space="preserve"> Výše dotace Kč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EE1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EE147F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>. Rada města schválila smlouvu o poskytnutí dotace z rozpočtu Jihomoravského kraje s Jihomoravským krajem, zastoupeným JUDr. Bohumilem Šimkem, hejtmanem, se sídlem Žerotínovo nám. 449/3, 601 82 Brno, IČ : 70888337, DIČ : CZ70888337 dle výše uvedeného návrhu. Rada města pověřuje starostu města uzavřením smlouvy.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35" w:rsidRPr="006D288C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88C">
        <w:rPr>
          <w:rFonts w:ascii="Times New Roman" w:hAnsi="Times New Roman" w:cs="Times New Roman"/>
          <w:b/>
          <w:sz w:val="24"/>
          <w:szCs w:val="24"/>
        </w:rPr>
        <w:t>66.4. Smlouva o účtu s Českou národní bankou č. smlouvy 113695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smlouvy o účtu s Českou národní bankou č. smlouvy 113695. Rada města schválila smlouvu o</w:t>
      </w:r>
      <w:r w:rsidRPr="005E2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účtu č. </w:t>
      </w:r>
      <w:proofErr w:type="spellStart"/>
      <w:r>
        <w:rPr>
          <w:rFonts w:ascii="Times New Roman" w:hAnsi="Times New Roman" w:cs="Times New Roman"/>
          <w:sz w:val="24"/>
          <w:szCs w:val="24"/>
        </w:rPr>
        <w:t>sml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2C14">
        <w:rPr>
          <w:rFonts w:ascii="Times New Roman" w:hAnsi="Times New Roman" w:cs="Times New Roman"/>
          <w:sz w:val="24"/>
          <w:szCs w:val="24"/>
        </w:rPr>
        <w:t>113695</w:t>
      </w:r>
      <w:r>
        <w:rPr>
          <w:rFonts w:ascii="Times New Roman" w:hAnsi="Times New Roman" w:cs="Times New Roman"/>
          <w:sz w:val="24"/>
          <w:szCs w:val="24"/>
        </w:rPr>
        <w:t xml:space="preserve"> s Českou národní bankou, se sídlem Na Příkopě 28, 115 03 Praha 1, IČ: 48136450 dle výše uvedeného návrhu. Rada města pověřuje starostu města uzavřením smlouvy.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66.5. Směrnice </w:t>
      </w:r>
      <w:r w:rsidRPr="008A3407">
        <w:rPr>
          <w:rFonts w:ascii="Times New Roman" w:hAnsi="Times New Roman" w:cs="Times New Roman"/>
          <w:b/>
          <w:bCs/>
          <w:sz w:val="24"/>
          <w:szCs w:val="24"/>
        </w:rPr>
        <w:t>k postupu při uplatnění DPH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návrh </w:t>
      </w:r>
      <w:r w:rsidRPr="0066415E">
        <w:rPr>
          <w:rFonts w:ascii="Times New Roman" w:hAnsi="Times New Roman" w:cs="Times New Roman"/>
          <w:sz w:val="24"/>
          <w:szCs w:val="24"/>
        </w:rPr>
        <w:t>s</w:t>
      </w:r>
      <w:r w:rsidRPr="0066415E">
        <w:rPr>
          <w:rFonts w:ascii="Times New Roman" w:hAnsi="Times New Roman" w:cs="Times New Roman"/>
          <w:bCs/>
          <w:sz w:val="24"/>
          <w:szCs w:val="24"/>
        </w:rPr>
        <w:t xml:space="preserve">měrnice </w:t>
      </w:r>
      <w:r>
        <w:rPr>
          <w:rFonts w:ascii="Times New Roman" w:hAnsi="Times New Roman" w:cs="Times New Roman"/>
          <w:bCs/>
          <w:sz w:val="24"/>
          <w:szCs w:val="24"/>
        </w:rPr>
        <w:t>k postupu při uplatnění DPH</w:t>
      </w:r>
      <w:r>
        <w:rPr>
          <w:rFonts w:ascii="Times New Roman" w:hAnsi="Times New Roman" w:cs="Times New Roman"/>
          <w:sz w:val="24"/>
          <w:szCs w:val="24"/>
        </w:rPr>
        <w:t xml:space="preserve">. Rada města schválila s účinností ke dni 1.7. 2017 </w:t>
      </w:r>
      <w:r w:rsidRPr="0066415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měrnici</w:t>
      </w:r>
      <w:r w:rsidRPr="00664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3407">
        <w:rPr>
          <w:rFonts w:ascii="Times New Roman" w:hAnsi="Times New Roman" w:cs="Times New Roman"/>
          <w:bCs/>
          <w:sz w:val="24"/>
          <w:szCs w:val="24"/>
        </w:rPr>
        <w:t>k postupu při uplatnění DPH</w:t>
      </w:r>
      <w:r>
        <w:rPr>
          <w:rFonts w:ascii="Times New Roman" w:hAnsi="Times New Roman" w:cs="Times New Roman"/>
          <w:sz w:val="24"/>
          <w:szCs w:val="24"/>
        </w:rPr>
        <w:t xml:space="preserve">. Platnost </w:t>
      </w:r>
      <w:r w:rsidRPr="0066415E">
        <w:rPr>
          <w:rFonts w:ascii="Times New Roman" w:hAnsi="Times New Roman" w:cs="Times New Roman"/>
          <w:sz w:val="24"/>
          <w:szCs w:val="24"/>
        </w:rPr>
        <w:t>s</w:t>
      </w:r>
      <w:r w:rsidRPr="0066415E">
        <w:rPr>
          <w:rFonts w:ascii="Times New Roman" w:hAnsi="Times New Roman" w:cs="Times New Roman"/>
          <w:bCs/>
          <w:sz w:val="24"/>
          <w:szCs w:val="24"/>
        </w:rPr>
        <w:t xml:space="preserve">měrnice </w:t>
      </w:r>
      <w:r w:rsidRPr="008A3407">
        <w:rPr>
          <w:rFonts w:ascii="Times New Roman" w:hAnsi="Times New Roman" w:cs="Times New Roman"/>
          <w:bCs/>
          <w:sz w:val="24"/>
          <w:szCs w:val="24"/>
        </w:rPr>
        <w:t>k postupu při uplatnění DPH</w:t>
      </w:r>
      <w:r>
        <w:rPr>
          <w:rFonts w:ascii="Times New Roman" w:hAnsi="Times New Roman" w:cs="Times New Roman"/>
          <w:sz w:val="24"/>
          <w:szCs w:val="24"/>
        </w:rPr>
        <w:t xml:space="preserve"> účinné dnem 10.1. 2012 končí dnem 30.6. 2017.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35" w:rsidRPr="00071DF6" w:rsidRDefault="00274135" w:rsidP="00274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B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66.6. </w:t>
      </w:r>
      <w:r w:rsidRPr="00071DF6">
        <w:rPr>
          <w:rFonts w:ascii="Times New Roman" w:hAnsi="Times New Roman" w:cs="Times New Roman"/>
          <w:b/>
          <w:sz w:val="24"/>
          <w:szCs w:val="24"/>
        </w:rPr>
        <w:t>Návrh na zveřejnění záměru prodeje palivového dřeva</w:t>
      </w:r>
    </w:p>
    <w:p w:rsidR="00274135" w:rsidRDefault="00274135" w:rsidP="0027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 w:rsidRPr="001F6C4F">
        <w:rPr>
          <w:rFonts w:ascii="Times New Roman" w:hAnsi="Times New Roman" w:cs="Times New Roman"/>
          <w:sz w:val="24"/>
          <w:szCs w:val="24"/>
        </w:rPr>
        <w:t xml:space="preserve">rada města projednala návrh na zveřejnění záměru prodeje palivového dřeva uskladněného na dvoře </w:t>
      </w:r>
      <w:proofErr w:type="spellStart"/>
      <w:r w:rsidRPr="001F6C4F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1F6C4F">
        <w:rPr>
          <w:rFonts w:ascii="Times New Roman" w:hAnsi="Times New Roman" w:cs="Times New Roman"/>
          <w:sz w:val="24"/>
          <w:szCs w:val="24"/>
        </w:rPr>
        <w:t xml:space="preserve"> Podivín, které pochází z vykácených dřevin a tento schv</w:t>
      </w:r>
      <w:r>
        <w:rPr>
          <w:rFonts w:ascii="Times New Roman" w:hAnsi="Times New Roman" w:cs="Times New Roman"/>
          <w:sz w:val="24"/>
          <w:szCs w:val="24"/>
        </w:rPr>
        <w:t>álila za těchto podmínek: prodej obálkovou metodou nejvyšší nabídce. Minimální prodejní cena Kč 2500,-. Žádosti budou přijímány v uzavřených obálkách s nápisem: „Neotvírat, veřejná nabídka palivové dřevo“. Termín pro podávání nabídek: do 04.07. 2017 12.00 hod..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35" w:rsidRPr="00FB7894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894">
        <w:rPr>
          <w:rFonts w:ascii="Times New Roman" w:hAnsi="Times New Roman" w:cs="Times New Roman"/>
          <w:b/>
          <w:sz w:val="24"/>
          <w:szCs w:val="24"/>
        </w:rPr>
        <w:t>66.7. Žádosti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35" w:rsidRPr="006766EC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66.7.1. </w:t>
      </w:r>
      <w:r w:rsidRPr="006766EC">
        <w:rPr>
          <w:rFonts w:ascii="Times New Roman" w:hAnsi="Times New Roman" w:cs="Times New Roman"/>
          <w:b/>
          <w:sz w:val="24"/>
          <w:szCs w:val="24"/>
        </w:rPr>
        <w:t>Žádost společnosti COOP o přesunutí dopravního značení č.j. 994/2017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6EC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žádost společnosti COOP o přesunutí dopravního značení č.j. 994/2017. Žadatel provede přesunutí dopravního značení svépomocí a na vlastní náklady.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35" w:rsidRPr="00F700D9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66.7.2. </w:t>
      </w:r>
      <w:r w:rsidRPr="00F700D9">
        <w:rPr>
          <w:rFonts w:ascii="Times New Roman" w:hAnsi="Times New Roman" w:cs="Times New Roman"/>
          <w:b/>
          <w:sz w:val="24"/>
          <w:szCs w:val="24"/>
        </w:rPr>
        <w:t>Žádost o umístění dopravního značení Zákaz zastavení a vyhrazené parkoviště č.j. 832/2017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1C4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umístění dopravního značení Zákaz zastavení a vyhrazené parkoviště č.j. 832/2017, vzala na vědomí doporučení Komise pro dopravu a životní prostředí (vyhrazení 2 míst pro lékárnu Podivín v její otvírací době, neumísťování DZ Zákaz zastavení) a rozhodla takto: 1. označit parkoviště dopravním značením IP 13b „Parkoviště s parkovacím kotoučem“ s vyznačení max. doby odstavení vozidla 30 minut, 2. prostřednictvím službu konající Městské policie Břeclav vyzvat řidiče vozidla ke sjednání nápravy s ohledem na skutečnost, že stáním na ulici Zborovská porušuje pravidla silničního provozu. (§ 25 odst. 3 zákona o silničním provozu č. 361/200 Sb. ve znění pozdějších předpisů).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35" w:rsidRPr="009B5B9E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66.7.3. </w:t>
      </w:r>
      <w:r w:rsidRPr="009B5B9E">
        <w:rPr>
          <w:rFonts w:ascii="Times New Roman" w:hAnsi="Times New Roman" w:cs="Times New Roman"/>
          <w:b/>
          <w:sz w:val="24"/>
          <w:szCs w:val="24"/>
        </w:rPr>
        <w:t>Žádost o vyjádření k projektové dokumentaci č.j. 1029/2017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nemá námitek proti provedení stavby dle projektové dokumentace č.j. 1029/2017. Rada města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města dle žádosti č.j. 1029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66.7.4. Žádost</w:t>
      </w:r>
      <w:r w:rsidRPr="005B1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společnosti Stanislav Fink s.r.o.</w:t>
      </w:r>
      <w:r w:rsidRPr="005B1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11C2">
        <w:rPr>
          <w:rFonts w:ascii="Times New Roman" w:hAnsi="Times New Roman" w:cs="Times New Roman"/>
          <w:b/>
          <w:sz w:val="24"/>
          <w:szCs w:val="24"/>
        </w:rPr>
        <w:t>o užívání veřejného prostranství</w:t>
      </w:r>
      <w:r w:rsidRPr="005B11C2">
        <w:rPr>
          <w:rFonts w:ascii="Times New Roman" w:hAnsi="Times New Roman" w:cs="Times New Roman"/>
          <w:b/>
          <w:bCs/>
          <w:sz w:val="24"/>
          <w:szCs w:val="24"/>
        </w:rPr>
        <w:t xml:space="preserve"> za účelem provozování atrakcí č. j. </w:t>
      </w:r>
      <w:r w:rsidRPr="009E1FC1">
        <w:rPr>
          <w:rFonts w:ascii="Times New Roman" w:hAnsi="Times New Roman" w:cs="Times New Roman"/>
          <w:b/>
          <w:bCs/>
          <w:sz w:val="24"/>
          <w:szCs w:val="24"/>
        </w:rPr>
        <w:t>1009/2017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Usnesení: </w:t>
      </w:r>
      <w:r w:rsidRPr="00FB7894">
        <w:rPr>
          <w:rFonts w:ascii="Times New Roman" w:hAnsi="Times New Roman" w:cs="Times New Roman"/>
          <w:bCs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města projednala žádost společnosti </w:t>
      </w:r>
      <w:r>
        <w:rPr>
          <w:rFonts w:ascii="Times New Roman" w:hAnsi="Times New Roman" w:cs="Times New Roman"/>
          <w:bCs/>
          <w:sz w:val="24"/>
          <w:szCs w:val="24"/>
        </w:rPr>
        <w:t>Stanislav Fink s.r.o.</w:t>
      </w:r>
      <w:r w:rsidRPr="005B1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1C2">
        <w:rPr>
          <w:rFonts w:ascii="Times New Roman" w:hAnsi="Times New Roman" w:cs="Times New Roman"/>
          <w:sz w:val="24"/>
          <w:szCs w:val="24"/>
        </w:rPr>
        <w:t>o užívání veřejného prostranství</w:t>
      </w:r>
      <w:r w:rsidRPr="005B11C2">
        <w:rPr>
          <w:rFonts w:ascii="Times New Roman" w:hAnsi="Times New Roman" w:cs="Times New Roman"/>
          <w:bCs/>
          <w:sz w:val="24"/>
          <w:szCs w:val="24"/>
        </w:rPr>
        <w:t xml:space="preserve"> za účelem provozování atrakcí č. j. </w:t>
      </w:r>
      <w:r>
        <w:rPr>
          <w:rFonts w:ascii="Times New Roman" w:hAnsi="Times New Roman" w:cs="Times New Roman"/>
          <w:bCs/>
          <w:sz w:val="24"/>
          <w:szCs w:val="24"/>
        </w:rPr>
        <w:t xml:space="preserve">1009/2017. Rada města </w:t>
      </w:r>
      <w:r>
        <w:rPr>
          <w:rFonts w:ascii="Times New Roman" w:hAnsi="Times New Roman" w:cs="Times New Roman"/>
          <w:sz w:val="24"/>
          <w:szCs w:val="24"/>
        </w:rPr>
        <w:t>schválila smlouvu o užívání veřejného prostranství s  žadatelem Stanislavem Finkem, se sídlem Mikulčice, Těšice 582, 69619, IČ: 10576410. Žadatel je povinen uhradit místní poplatek za užívání veřejného prostranství ve výši Kč 25.000,- dle platné OZV č. 3/2012. Podmínky užívání veřejného prostranství budou sjednány ve smlouvě o užívání veřejného prostranství. Uživatel je povinen uhradit vratnou zálohu Kč 10.000,- na případné uvedení užívaného veřejného prostranství do původního stavu. R</w:t>
      </w:r>
      <w:r w:rsidRPr="00B57370">
        <w:rPr>
          <w:rFonts w:ascii="Times New Roman" w:hAnsi="Times New Roman" w:cs="Times New Roman"/>
          <w:sz w:val="24"/>
          <w:szCs w:val="24"/>
        </w:rPr>
        <w:t xml:space="preserve">ada </w:t>
      </w:r>
      <w:r>
        <w:rPr>
          <w:rFonts w:ascii="Times New Roman" w:hAnsi="Times New Roman" w:cs="Times New Roman"/>
          <w:sz w:val="24"/>
          <w:szCs w:val="24"/>
        </w:rPr>
        <w:t>města pověřuje starostu uzavřením smlouvy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Úkol:</w:t>
      </w:r>
      <w:r>
        <w:rPr>
          <w:rFonts w:ascii="Times New Roman" w:hAnsi="Times New Roman" w:cs="Times New Roman"/>
          <w:sz w:val="24"/>
          <w:szCs w:val="24"/>
        </w:rPr>
        <w:t xml:space="preserve"> dořeší pí Hemzová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35" w:rsidRPr="00C16758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66.7.5. </w:t>
      </w:r>
      <w:r w:rsidRPr="00C16758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BB3642">
        <w:rPr>
          <w:rFonts w:ascii="Times New Roman" w:hAnsi="Times New Roman" w:cs="Times New Roman"/>
          <w:b/>
          <w:sz w:val="24"/>
          <w:szCs w:val="24"/>
        </w:rPr>
        <w:t>o povolení umí</w:t>
      </w:r>
      <w:r>
        <w:rPr>
          <w:rFonts w:ascii="Times New Roman" w:hAnsi="Times New Roman" w:cs="Times New Roman"/>
          <w:b/>
          <w:sz w:val="24"/>
          <w:szCs w:val="24"/>
        </w:rPr>
        <w:t xml:space="preserve">stění reklamních poutačů č.j. </w:t>
      </w:r>
      <w:r w:rsidRPr="001F2F1A">
        <w:rPr>
          <w:rFonts w:ascii="Times New Roman" w:hAnsi="Times New Roman" w:cs="Times New Roman"/>
          <w:b/>
          <w:sz w:val="24"/>
          <w:szCs w:val="24"/>
        </w:rPr>
        <w:t>1022/2017</w:t>
      </w:r>
    </w:p>
    <w:p w:rsidR="00274135" w:rsidRPr="008B1ABA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758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umístění reklamních poutačů na sloupy ve vlastnictví města Podivína. Žadatel č.j. </w:t>
      </w:r>
      <w:r w:rsidRPr="001F2F1A">
        <w:rPr>
          <w:rFonts w:ascii="Times New Roman" w:hAnsi="Times New Roman" w:cs="Times New Roman"/>
          <w:sz w:val="24"/>
          <w:szCs w:val="24"/>
        </w:rPr>
        <w:t>1022/2017</w:t>
      </w:r>
      <w:r>
        <w:rPr>
          <w:rFonts w:ascii="Times New Roman" w:hAnsi="Times New Roman" w:cs="Times New Roman"/>
          <w:sz w:val="24"/>
          <w:szCs w:val="24"/>
        </w:rPr>
        <w:t xml:space="preserve"> uhradí poplatek dle ceníku města Podivína. 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35" w:rsidRPr="00AC5B2E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66.7.6. </w:t>
      </w:r>
      <w:r w:rsidRPr="00AC5B2E">
        <w:rPr>
          <w:rFonts w:ascii="Times New Roman" w:hAnsi="Times New Roman" w:cs="Times New Roman"/>
          <w:b/>
          <w:sz w:val="24"/>
          <w:szCs w:val="24"/>
        </w:rPr>
        <w:t>Žádost společnosti Internet4you.cz, spol. s r.o. o souhlas se stavbou na pozemcích města Podivína a schválení smlouvy pro vydání územního rozhodnutí č.j. 934/2017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</w:t>
      </w:r>
      <w:r>
        <w:rPr>
          <w:rFonts w:ascii="Times New Roman" w:hAnsi="Times New Roman" w:cs="Times New Roman"/>
          <w:sz w:val="24"/>
          <w:szCs w:val="24"/>
        </w:rPr>
        <w:t xml:space="preserve">souhlasí se stavbou na pozemcích města Podivína dle žádosti č.j. 934/2017.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města dle žádosti č.j. </w:t>
      </w:r>
      <w:r>
        <w:rPr>
          <w:rFonts w:ascii="Times New Roman" w:hAnsi="Times New Roman" w:cs="Times New Roman"/>
          <w:sz w:val="24"/>
          <w:szCs w:val="24"/>
        </w:rPr>
        <w:t>934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 a souhlasí s umístěním stavby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934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74135" w:rsidRDefault="00274135" w:rsidP="00274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135" w:rsidRDefault="00274135" w:rsidP="00274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66.7.7. Žádost o prodej části pozemku p.č. </w:t>
      </w:r>
      <w:r w:rsidRPr="001F2F1A">
        <w:rPr>
          <w:rFonts w:ascii="Times New Roman" w:hAnsi="Times New Roman" w:cs="Times New Roman"/>
          <w:b/>
          <w:sz w:val="24"/>
          <w:szCs w:val="24"/>
        </w:rPr>
        <w:t>1373 v k.ú. Podivín čj. 1023/2017</w:t>
      </w:r>
    </w:p>
    <w:p w:rsidR="00274135" w:rsidRDefault="00274135" w:rsidP="00274135">
      <w:pPr>
        <w:pStyle w:val="Odstavecseseznamem"/>
        <w:ind w:left="0"/>
        <w:contextualSpacing/>
        <w:jc w:val="both"/>
      </w:pPr>
      <w:r w:rsidRPr="00B70BF6">
        <w:rPr>
          <w:b/>
        </w:rPr>
        <w:t>Usnesení:</w:t>
      </w:r>
      <w:r>
        <w:t xml:space="preserve"> rada města projednala žádost o prodej části pozemku p.č. </w:t>
      </w:r>
      <w:r w:rsidRPr="001F2F1A">
        <w:t>1373 v k.ú. Podivín čj. 1023/2017</w:t>
      </w:r>
      <w:r>
        <w:t xml:space="preserve"> a rozhodla tuto předložit na zasedání zastupitelstva města.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35" w:rsidRPr="00E02F2B" w:rsidRDefault="00274135" w:rsidP="0027413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66.7.8. </w:t>
      </w:r>
      <w:r w:rsidRPr="00E02F2B">
        <w:rPr>
          <w:rFonts w:ascii="Times New Roman" w:hAnsi="Times New Roman" w:cs="Times New Roman"/>
          <w:b/>
          <w:iCs/>
          <w:sz w:val="24"/>
          <w:szCs w:val="24"/>
        </w:rPr>
        <w:t xml:space="preserve">Žádost </w:t>
      </w:r>
      <w:r w:rsidRPr="00FB7894">
        <w:rPr>
          <w:rFonts w:ascii="Times New Roman" w:hAnsi="Times New Roman" w:cs="Times New Roman"/>
          <w:b/>
          <w:iCs/>
          <w:sz w:val="24"/>
          <w:szCs w:val="24"/>
        </w:rPr>
        <w:t>spolku Chasa Podivín o zapůjčení Městské haly Podivín č.j. 1045/2017</w:t>
      </w:r>
    </w:p>
    <w:p w:rsidR="00274135" w:rsidRDefault="00274135" w:rsidP="00274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F2B">
        <w:rPr>
          <w:rFonts w:ascii="Times New Roman" w:hAnsi="Times New Roman" w:cs="Times New Roman"/>
          <w:b/>
          <w:iCs/>
          <w:sz w:val="24"/>
          <w:szCs w:val="24"/>
        </w:rPr>
        <w:t>Usnesení:</w:t>
      </w:r>
      <w:r>
        <w:rPr>
          <w:rFonts w:ascii="Times New Roman" w:hAnsi="Times New Roman" w:cs="Times New Roman"/>
          <w:iCs/>
          <w:sz w:val="24"/>
          <w:szCs w:val="24"/>
        </w:rPr>
        <w:t xml:space="preserve"> rada města vzala na vědomí a projednala žádost </w:t>
      </w:r>
      <w:r w:rsidRPr="00FB7894">
        <w:rPr>
          <w:rFonts w:ascii="Times New Roman" w:hAnsi="Times New Roman" w:cs="Times New Roman"/>
          <w:iCs/>
          <w:sz w:val="24"/>
          <w:szCs w:val="24"/>
        </w:rPr>
        <w:t>spolku Chasa Podivín o zapůjčení Městské haly Podivín č.j. 1045/2017</w:t>
      </w:r>
      <w:r>
        <w:rPr>
          <w:rFonts w:ascii="Times New Roman" w:hAnsi="Times New Roman" w:cs="Times New Roman"/>
          <w:iCs/>
          <w:sz w:val="24"/>
          <w:szCs w:val="24"/>
        </w:rPr>
        <w:t xml:space="preserve">. Rada města schválila </w:t>
      </w:r>
      <w:r>
        <w:rPr>
          <w:rFonts w:ascii="Times New Roman" w:hAnsi="Times New Roman" w:cs="Times New Roman"/>
          <w:sz w:val="24"/>
          <w:szCs w:val="24"/>
        </w:rPr>
        <w:t xml:space="preserve">smlouvu o výpůjčce s žadatelem č.j. </w:t>
      </w:r>
      <w:r w:rsidRPr="00BD2DE4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045</w:t>
      </w:r>
      <w:r w:rsidRPr="00BD2DE4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dle skutečností uvedených v žádosti. (prostory Městské haly Podivín). Rada města pověřuje starostu města uzavřením smlouvy. 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66.8. Závěr</w:t>
      </w:r>
    </w:p>
    <w:p w:rsidR="00274135" w:rsidRDefault="00274135" w:rsidP="00274135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135" w:rsidRPr="00A07B72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7258DA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>
        <w:rPr>
          <w:rFonts w:ascii="Times New Roman" w:hAnsi="Times New Roman" w:cs="Times New Roman"/>
          <w:sz w:val="24"/>
          <w:szCs w:val="24"/>
        </w:rPr>
        <w:t xml:space="preserve"> Ing. Dalibor Klusáček</w:t>
      </w:r>
    </w:p>
    <w:p w:rsidR="00274135" w:rsidRDefault="00274135" w:rsidP="002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sectPr w:rsidR="00274135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35"/>
    <w:rsid w:val="00120EB5"/>
    <w:rsid w:val="0027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6E93A-30D8-4722-BE77-E1584E59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135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27413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74135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413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1</cp:revision>
  <dcterms:created xsi:type="dcterms:W3CDTF">2017-06-15T12:20:00Z</dcterms:created>
  <dcterms:modified xsi:type="dcterms:W3CDTF">2017-06-15T12:22:00Z</dcterms:modified>
</cp:coreProperties>
</file>